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C608D" w14:textId="3426C8D7" w:rsidR="00701E0D" w:rsidRPr="00575CB0" w:rsidRDefault="00701E0D" w:rsidP="0089684E">
      <w:pPr>
        <w:pStyle w:val="Subtitle"/>
      </w:pPr>
      <w:bookmarkStart w:id="0" w:name="_GoBack"/>
      <w:bookmarkEnd w:id="0"/>
    </w:p>
    <w:p w14:paraId="1480EC26" w14:textId="64E49F00" w:rsidR="0078799A" w:rsidRPr="00947C44" w:rsidRDefault="000628D7" w:rsidP="008C7B1B">
      <w:pPr>
        <w:ind w:left="288" w:right="288"/>
        <w:jc w:val="right"/>
        <w:rPr>
          <w:rFonts w:ascii="Arial" w:hAnsi="Arial" w:cs="Arial"/>
          <w:b/>
          <w:sz w:val="22"/>
          <w:szCs w:val="22"/>
        </w:rPr>
      </w:pPr>
      <w:r>
        <w:rPr>
          <w:rFonts w:ascii="Arial Black" w:hAnsi="Arial Black" w:cs="Shruti"/>
          <w:b/>
          <w:sz w:val="20"/>
          <w:szCs w:val="20"/>
        </w:rPr>
        <w:tab/>
      </w:r>
      <w:r>
        <w:rPr>
          <w:rFonts w:ascii="Arial Black" w:hAnsi="Arial Black" w:cs="Shruti"/>
          <w:b/>
          <w:sz w:val="20"/>
          <w:szCs w:val="20"/>
        </w:rPr>
        <w:tab/>
      </w:r>
      <w:r w:rsidRPr="00947C44">
        <w:rPr>
          <w:rFonts w:ascii="Arial" w:hAnsi="Arial" w:cs="Arial"/>
          <w:b/>
          <w:sz w:val="22"/>
          <w:szCs w:val="22"/>
        </w:rPr>
        <w:tab/>
      </w:r>
      <w:r w:rsidRPr="00947C44">
        <w:rPr>
          <w:rFonts w:ascii="Arial" w:hAnsi="Arial" w:cs="Arial"/>
          <w:b/>
          <w:sz w:val="22"/>
          <w:szCs w:val="22"/>
        </w:rPr>
        <w:tab/>
      </w:r>
      <w:r w:rsidRPr="00947C44">
        <w:rPr>
          <w:rFonts w:ascii="Arial" w:hAnsi="Arial" w:cs="Arial"/>
          <w:b/>
          <w:sz w:val="22"/>
          <w:szCs w:val="22"/>
        </w:rPr>
        <w:tab/>
      </w:r>
      <w:r w:rsidRPr="00947C44">
        <w:rPr>
          <w:rFonts w:ascii="Arial" w:hAnsi="Arial" w:cs="Arial"/>
          <w:b/>
          <w:sz w:val="22"/>
          <w:szCs w:val="22"/>
        </w:rPr>
        <w:tab/>
      </w:r>
      <w:r w:rsidRPr="00947C44">
        <w:rPr>
          <w:rFonts w:ascii="Arial" w:hAnsi="Arial" w:cs="Arial"/>
          <w:b/>
          <w:sz w:val="22"/>
          <w:szCs w:val="22"/>
        </w:rPr>
        <w:tab/>
      </w:r>
      <w:r w:rsidRPr="00947C44">
        <w:rPr>
          <w:rFonts w:ascii="Arial" w:hAnsi="Arial" w:cs="Arial"/>
          <w:b/>
          <w:sz w:val="22"/>
          <w:szCs w:val="22"/>
        </w:rPr>
        <w:tab/>
      </w:r>
      <w:r w:rsidR="0078799A" w:rsidRPr="00947C44">
        <w:rPr>
          <w:rFonts w:ascii="Arial" w:hAnsi="Arial" w:cs="Arial"/>
          <w:noProof/>
          <w:sz w:val="22"/>
          <w:szCs w:val="22"/>
        </w:rPr>
        <w:drawing>
          <wp:inline distT="0" distB="0" distL="0" distR="0" wp14:anchorId="194F588D" wp14:editId="1404EA73">
            <wp:extent cx="1819197" cy="630602"/>
            <wp:effectExtent l="19050" t="0" r="0" b="0"/>
            <wp:docPr id="3" name="Picture 8" descr="C:\Users\edita.otuchi.MORIENTAL\AppData\Local\Microsoft\Windows\Temporary Internet Files\Content.Outlook\8EQ2EP0O\MO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dita.otuchi.MORIENTAL\AppData\Local\Microsoft\Windows\Temporary Internet Files\Content.Outlook\8EQ2EP0O\MOBL Logo.jpg"/>
                    <pic:cNvPicPr>
                      <a:picLocks noChangeAspect="1" noChangeArrowheads="1"/>
                    </pic:cNvPicPr>
                  </pic:nvPicPr>
                  <pic:blipFill>
                    <a:blip r:embed="rId6" cstate="print"/>
                    <a:srcRect/>
                    <a:stretch>
                      <a:fillRect/>
                    </a:stretch>
                  </pic:blipFill>
                  <pic:spPr bwMode="auto">
                    <a:xfrm>
                      <a:off x="0" y="0"/>
                      <a:ext cx="1825239" cy="632696"/>
                    </a:xfrm>
                    <a:prstGeom prst="rect">
                      <a:avLst/>
                    </a:prstGeom>
                    <a:noFill/>
                    <a:ln w="9525">
                      <a:noFill/>
                      <a:miter lim="800000"/>
                      <a:headEnd/>
                      <a:tailEnd/>
                    </a:ln>
                  </pic:spPr>
                </pic:pic>
              </a:graphicData>
            </a:graphic>
          </wp:inline>
        </w:drawing>
      </w:r>
    </w:p>
    <w:p w14:paraId="30F02913" w14:textId="1216246D" w:rsidR="00B14582" w:rsidRPr="00850A2C" w:rsidRDefault="00B14582" w:rsidP="00524DB4">
      <w:pPr>
        <w:pStyle w:val="Heading1"/>
        <w:jc w:val="center"/>
        <w:rPr>
          <w:rFonts w:ascii="Arial" w:hAnsi="Arial" w:cs="Arial"/>
          <w:noProof/>
          <w:sz w:val="24"/>
          <w:szCs w:val="24"/>
        </w:rPr>
      </w:pPr>
      <w:r w:rsidRPr="00850A2C">
        <w:rPr>
          <w:rFonts w:ascii="Arial" w:hAnsi="Arial" w:cs="Arial"/>
          <w:sz w:val="24"/>
          <w:szCs w:val="24"/>
        </w:rPr>
        <w:t>DAILY F</w:t>
      </w:r>
      <w:r w:rsidR="008A730B" w:rsidRPr="00850A2C">
        <w:rPr>
          <w:rFonts w:ascii="Arial" w:hAnsi="Arial" w:cs="Arial"/>
          <w:sz w:val="24"/>
          <w:szCs w:val="24"/>
        </w:rPr>
        <w:t>X</w:t>
      </w:r>
      <w:r w:rsidRPr="00850A2C">
        <w:rPr>
          <w:rFonts w:ascii="Arial" w:hAnsi="Arial" w:cs="Arial"/>
          <w:sz w:val="24"/>
          <w:szCs w:val="24"/>
        </w:rPr>
        <w:t xml:space="preserve"> NEWSLETTER</w:t>
      </w:r>
    </w:p>
    <w:p w14:paraId="4B18EA8D" w14:textId="6BB587EC" w:rsidR="000F2E97" w:rsidRPr="00850A2C" w:rsidRDefault="00990BD9" w:rsidP="001B63A8">
      <w:pPr>
        <w:jc w:val="center"/>
        <w:rPr>
          <w:rFonts w:ascii="Arial" w:hAnsi="Arial" w:cs="Arial"/>
          <w:b/>
        </w:rPr>
      </w:pPr>
      <w:r>
        <w:rPr>
          <w:rFonts w:ascii="Arial" w:hAnsi="Arial" w:cs="Arial"/>
          <w:b/>
        </w:rPr>
        <w:t>0</w:t>
      </w:r>
      <w:r w:rsidR="00955BD7">
        <w:rPr>
          <w:rFonts w:ascii="Arial" w:hAnsi="Arial" w:cs="Arial"/>
          <w:b/>
        </w:rPr>
        <w:t>2</w:t>
      </w:r>
      <w:r w:rsidR="00955BD7">
        <w:rPr>
          <w:rFonts w:ascii="Arial" w:hAnsi="Arial" w:cs="Arial"/>
          <w:b/>
          <w:vertAlign w:val="superscript"/>
        </w:rPr>
        <w:t>nd</w:t>
      </w:r>
      <w:r>
        <w:rPr>
          <w:rFonts w:ascii="Arial" w:hAnsi="Arial" w:cs="Arial"/>
          <w:b/>
        </w:rPr>
        <w:t xml:space="preserve"> March</w:t>
      </w:r>
      <w:r w:rsidR="000F2E97">
        <w:rPr>
          <w:rFonts w:ascii="Arial" w:hAnsi="Arial" w:cs="Arial"/>
          <w:b/>
        </w:rPr>
        <w:t xml:space="preserve"> 2020</w:t>
      </w:r>
    </w:p>
    <w:p w14:paraId="53B615E9" w14:textId="77777777" w:rsidR="00FB45BD" w:rsidRDefault="00E64A08" w:rsidP="000E616F">
      <w:pPr>
        <w:tabs>
          <w:tab w:val="left" w:pos="3330"/>
        </w:tabs>
        <w:spacing w:before="100" w:beforeAutospacing="1" w:after="100" w:afterAutospacing="1"/>
        <w:rPr>
          <w:rFonts w:ascii="Arial" w:hAnsi="Arial" w:cs="Arial"/>
          <w:b/>
          <w:i/>
          <w:color w:val="0000FF"/>
          <w:sz w:val="22"/>
          <w:szCs w:val="22"/>
        </w:rPr>
      </w:pPr>
      <w:r>
        <w:rPr>
          <w:rFonts w:ascii="Arial" w:hAnsi="Arial" w:cs="Arial"/>
          <w:b/>
          <w:i/>
          <w:noProof/>
          <w:sz w:val="22"/>
          <w:szCs w:val="22"/>
        </w:rPr>
        <mc:AlternateContent>
          <mc:Choice Requires="wps">
            <w:drawing>
              <wp:anchor distT="0" distB="0" distL="114300" distR="114300" simplePos="0" relativeHeight="251656704" behindDoc="0" locked="0" layoutInCell="1" allowOverlap="1" wp14:anchorId="1BA2ED5C" wp14:editId="5CE4E519">
                <wp:simplePos x="0" y="0"/>
                <wp:positionH relativeFrom="column">
                  <wp:posOffset>-59055</wp:posOffset>
                </wp:positionH>
                <wp:positionV relativeFrom="paragraph">
                  <wp:posOffset>86995</wp:posOffset>
                </wp:positionV>
                <wp:extent cx="3792855" cy="2794000"/>
                <wp:effectExtent l="19050" t="19050" r="36195" b="444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2794000"/>
                        </a:xfrm>
                        <a:prstGeom prst="rect">
                          <a:avLst/>
                        </a:prstGeom>
                        <a:solidFill>
                          <a:srgbClr val="FFFFFF"/>
                        </a:solidFill>
                        <a:ln w="57150" cmpd="thinThick">
                          <a:solidFill>
                            <a:schemeClr val="tx2">
                              <a:lumMod val="75000"/>
                              <a:lumOff val="0"/>
                            </a:schemeClr>
                          </a:solidFill>
                          <a:miter lim="800000"/>
                          <a:headEnd/>
                          <a:tailEnd/>
                        </a:ln>
                      </wps:spPr>
                      <wps:txbx>
                        <w:txbxContent>
                          <w:p w14:paraId="43FAC29B" w14:textId="33A8947F" w:rsidR="00A20ADE" w:rsidRDefault="009C277C" w:rsidP="00CC4F4E">
                            <w:pPr>
                              <w:jc w:val="both"/>
                              <w:rPr>
                                <w:b/>
                                <w:i/>
                                <w:color w:val="C00000"/>
                              </w:rPr>
                            </w:pPr>
                            <w:r w:rsidRPr="008C7B1B">
                              <w:rPr>
                                <w:b/>
                                <w:i/>
                                <w:color w:val="C00000"/>
                              </w:rPr>
                              <w:t>Local Markets</w:t>
                            </w:r>
                            <w:r w:rsidR="00EA6EE4">
                              <w:rPr>
                                <w:b/>
                                <w:i/>
                                <w:color w:val="C00000"/>
                              </w:rPr>
                              <w:t>:</w:t>
                            </w:r>
                            <w:r w:rsidR="0098139A">
                              <w:rPr>
                                <w:b/>
                                <w:i/>
                                <w:color w:val="C00000"/>
                              </w:rPr>
                              <w:t xml:space="preserve"> </w:t>
                            </w:r>
                          </w:p>
                          <w:p w14:paraId="65559AE2" w14:textId="641A0869" w:rsidR="001C2770" w:rsidRPr="005F21A9" w:rsidRDefault="005848AB" w:rsidP="0009104E">
                            <w:pPr>
                              <w:pStyle w:val="HTMLPreformatted"/>
                              <w:shd w:val="clear" w:color="auto" w:fill="FFFFFF"/>
                              <w:spacing w:line="300" w:lineRule="atLeast"/>
                              <w:textAlignment w:val="baseline"/>
                              <w:rPr>
                                <w:rFonts w:asciiTheme="majorHAnsi" w:hAnsiTheme="majorHAnsi" w:cs="Courier New"/>
                                <w:color w:val="000000"/>
                                <w:sz w:val="24"/>
                                <w:szCs w:val="24"/>
                              </w:rPr>
                            </w:pPr>
                            <w:r w:rsidRPr="005848AB">
                              <w:rPr>
                                <w:rFonts w:asciiTheme="majorHAnsi" w:hAnsiTheme="majorHAnsi" w:cs="Courier New"/>
                                <w:color w:val="000000"/>
                                <w:sz w:val="24"/>
                                <w:szCs w:val="24"/>
                              </w:rPr>
                              <w:t xml:space="preserve">The Kenyan shilling was stable </w:t>
                            </w:r>
                            <w:r>
                              <w:rPr>
                                <w:rFonts w:asciiTheme="majorHAnsi" w:hAnsiTheme="majorHAnsi" w:cs="Courier New"/>
                                <w:color w:val="000000"/>
                                <w:sz w:val="24"/>
                                <w:szCs w:val="24"/>
                              </w:rPr>
                              <w:t xml:space="preserve">on Friday </w:t>
                            </w:r>
                            <w:r w:rsidRPr="005848AB">
                              <w:rPr>
                                <w:rFonts w:asciiTheme="majorHAnsi" w:hAnsiTheme="majorHAnsi" w:cs="Courier New"/>
                                <w:color w:val="000000"/>
                                <w:sz w:val="24"/>
                                <w:szCs w:val="24"/>
                              </w:rPr>
                              <w:t>supported by inflows from diaspora remittances and offshore investors buying government debt amid waning end month dollar demand.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2ED5C" id="_x0000_t202" coordsize="21600,21600" o:spt="202" path="m,l,21600r21600,l21600,xe">
                <v:stroke joinstyle="miter"/>
                <v:path gradientshapeok="t" o:connecttype="rect"/>
              </v:shapetype>
              <v:shape id="Text Box 3" o:spid="_x0000_s1026" type="#_x0000_t202" style="position:absolute;margin-left:-4.65pt;margin-top:6.85pt;width:298.65pt;height:2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" strokecolor="#17365d [2415]" strokeweight="4.5pt">
                <v:stroke linestyle="thinThick"/>
                <v:textbox>
                  <w:txbxContent>
                    <w:p w14:paraId="43FAC29B" w14:textId="33A8947F" w:rsidR="00A20ADE" w:rsidRDefault="009C277C" w:rsidP="00CC4F4E">
                      <w:pPr>
                        <w:jc w:val="both"/>
                        <w:rPr>
                          <w:b/>
                          <w:i/>
                          <w:color w:val="C00000"/>
                        </w:rPr>
                      </w:pPr>
                      <w:r w:rsidRPr="008C7B1B">
                        <w:rPr>
                          <w:b/>
                          <w:i/>
                          <w:color w:val="C00000"/>
                        </w:rPr>
                        <w:t>Local Markets</w:t>
                      </w:r>
                      <w:r w:rsidR="00EA6EE4">
                        <w:rPr>
                          <w:b/>
                          <w:i/>
                          <w:color w:val="C00000"/>
                        </w:rPr>
                        <w:t>:</w:t>
                      </w:r>
                      <w:r w:rsidR="0098139A">
                        <w:rPr>
                          <w:b/>
                          <w:i/>
                          <w:color w:val="C00000"/>
                        </w:rPr>
                        <w:t xml:space="preserve"> </w:t>
                      </w:r>
                    </w:p>
                    <w:p w14:paraId="65559AE2" w14:textId="641A0869" w:rsidR="001C2770" w:rsidRPr="005F21A9" w:rsidRDefault="005848AB" w:rsidP="0009104E">
                      <w:pPr>
                        <w:pStyle w:val="HTMLPreformatted"/>
                        <w:shd w:val="clear" w:color="auto" w:fill="FFFFFF"/>
                        <w:spacing w:line="300" w:lineRule="atLeast"/>
                        <w:textAlignment w:val="baseline"/>
                        <w:rPr>
                          <w:rFonts w:asciiTheme="majorHAnsi" w:hAnsiTheme="majorHAnsi" w:cs="Courier New"/>
                          <w:color w:val="000000"/>
                          <w:sz w:val="24"/>
                          <w:szCs w:val="24"/>
                        </w:rPr>
                      </w:pPr>
                      <w:r w:rsidRPr="005848AB">
                        <w:rPr>
                          <w:rFonts w:asciiTheme="majorHAnsi" w:hAnsiTheme="majorHAnsi" w:cs="Courier New"/>
                          <w:color w:val="000000"/>
                          <w:sz w:val="24"/>
                          <w:szCs w:val="24"/>
                        </w:rPr>
                        <w:t xml:space="preserve">The Kenyan shilling was stable </w:t>
                      </w:r>
                      <w:r>
                        <w:rPr>
                          <w:rFonts w:asciiTheme="majorHAnsi" w:hAnsiTheme="majorHAnsi" w:cs="Courier New"/>
                          <w:color w:val="000000"/>
                          <w:sz w:val="24"/>
                          <w:szCs w:val="24"/>
                        </w:rPr>
                        <w:t xml:space="preserve">on Friday </w:t>
                      </w:r>
                      <w:r w:rsidRPr="005848AB">
                        <w:rPr>
                          <w:rFonts w:asciiTheme="majorHAnsi" w:hAnsiTheme="majorHAnsi" w:cs="Courier New"/>
                          <w:color w:val="000000"/>
                          <w:sz w:val="24"/>
                          <w:szCs w:val="24"/>
                        </w:rPr>
                        <w:t>supported by inflows from diaspora remittances and offshore investors buying government debt amid waning end month dollar demand.</w:t>
                      </w:r>
                    </w:p>
                  </w:txbxContent>
                </v:textbox>
              </v:shape>
            </w:pict>
          </mc:Fallback>
        </mc:AlternateContent>
      </w:r>
      <w:r w:rsidR="00E6284C">
        <w:rPr>
          <w:rFonts w:ascii="Arial" w:hAnsi="Arial" w:cs="Arial"/>
          <w:noProof/>
          <w:color w:val="0000FF"/>
          <w:sz w:val="22"/>
          <w:szCs w:val="22"/>
        </w:rPr>
        <mc:AlternateContent>
          <mc:Choice Requires="wps">
            <w:drawing>
              <wp:anchor distT="0" distB="0" distL="114300" distR="114300" simplePos="0" relativeHeight="251655680" behindDoc="0" locked="0" layoutInCell="1" allowOverlap="1" wp14:anchorId="5478A302" wp14:editId="6539FDB5">
                <wp:simplePos x="0" y="0"/>
                <wp:positionH relativeFrom="column">
                  <wp:posOffset>3819525</wp:posOffset>
                </wp:positionH>
                <wp:positionV relativeFrom="paragraph">
                  <wp:posOffset>85090</wp:posOffset>
                </wp:positionV>
                <wp:extent cx="3530600" cy="6734175"/>
                <wp:effectExtent l="28575" t="33655" r="31750" b="330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6734175"/>
                        </a:xfrm>
                        <a:prstGeom prst="rect">
                          <a:avLst/>
                        </a:prstGeom>
                        <a:solidFill>
                          <a:srgbClr val="FFFFFF"/>
                        </a:solidFill>
                        <a:ln w="57150" cmpd="thinThick">
                          <a:solidFill>
                            <a:schemeClr val="tx2">
                              <a:lumMod val="75000"/>
                              <a:lumOff val="0"/>
                            </a:schemeClr>
                          </a:solidFill>
                          <a:miter lim="800000"/>
                          <a:headEnd/>
                          <a:tailEnd/>
                        </a:ln>
                      </wps:spPr>
                      <wps:txbx>
                        <w:txbxContent>
                          <w:p w14:paraId="60BA4447" w14:textId="0FD89D94" w:rsidR="00957139" w:rsidRDefault="009C277C" w:rsidP="00B971F1">
                            <w:pPr>
                              <w:jc w:val="both"/>
                              <w:rPr>
                                <w:b/>
                                <w:i/>
                                <w:color w:val="C00000"/>
                              </w:rPr>
                            </w:pPr>
                            <w:r w:rsidRPr="00E064F2">
                              <w:rPr>
                                <w:b/>
                                <w:i/>
                                <w:color w:val="C00000"/>
                              </w:rPr>
                              <w:t>Top News:</w:t>
                            </w:r>
                            <w:r w:rsidR="00A952F2">
                              <w:rPr>
                                <w:b/>
                                <w:i/>
                                <w:color w:val="C00000"/>
                              </w:rPr>
                              <w:t xml:space="preserve"> </w:t>
                            </w:r>
                          </w:p>
                          <w:p w14:paraId="34A78337" w14:textId="4A184195" w:rsidR="00EF7697" w:rsidRPr="00990BD9" w:rsidRDefault="005848AB" w:rsidP="004A1FC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color w:val="0D0D0D" w:themeColor="text1" w:themeTint="F2"/>
                                <w:sz w:val="20"/>
                                <w:szCs w:val="20"/>
                              </w:rPr>
                            </w:pPr>
                            <w:r w:rsidRPr="005848AB">
                              <w:rPr>
                                <w:rFonts w:asciiTheme="minorHAnsi" w:hAnsiTheme="minorHAnsi" w:cs="Arial"/>
                                <w:color w:val="0D0D0D" w:themeColor="text1" w:themeTint="F2"/>
                                <w:sz w:val="20"/>
                                <w:szCs w:val="20"/>
                              </w:rPr>
                              <w:t>Oil prices pared losses after earlier hitting multi-year lows on Monday as hopes that a bigger than expected production cut from OPEC and stimulus from central banks could offset economic gloom from the coronavirus outbreak.</w:t>
                            </w:r>
                          </w:p>
                          <w:p w14:paraId="7A384F0A" w14:textId="25D27935" w:rsidR="00340833" w:rsidRPr="005F21A9" w:rsidRDefault="005848AB" w:rsidP="00B539E0">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color w:val="0D0D0D" w:themeColor="text1" w:themeTint="F2"/>
                                <w:sz w:val="20"/>
                                <w:szCs w:val="20"/>
                              </w:rPr>
                            </w:pPr>
                            <w:r w:rsidRPr="005848AB">
                              <w:rPr>
                                <w:rFonts w:asciiTheme="minorHAnsi" w:hAnsiTheme="minorHAnsi" w:cs="Arial"/>
                                <w:color w:val="0D0D0D" w:themeColor="text1" w:themeTint="F2"/>
                                <w:sz w:val="20"/>
                                <w:szCs w:val="20"/>
                              </w:rPr>
                              <w:t>Gold rose more than 1% on Monday, recouping losses from a steep slide in the previous session, amid the fast-spreading coronavirus and hopes for a rate cut by the U.S. Fed.</w:t>
                            </w:r>
                          </w:p>
                          <w:p w14:paraId="338EAD36" w14:textId="569FB339" w:rsidR="00A50DCE" w:rsidRPr="00B555FB" w:rsidRDefault="00C53AD8" w:rsidP="00B55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color w:val="0D0D0D" w:themeColor="text1" w:themeTint="F2"/>
                                <w:sz w:val="22"/>
                                <w:szCs w:val="22"/>
                              </w:rPr>
                            </w:pPr>
                            <w:r w:rsidRPr="00B555FB">
                              <w:rPr>
                                <w:b/>
                                <w:i/>
                                <w:color w:val="C00000"/>
                              </w:rPr>
                              <w:t>I</w:t>
                            </w:r>
                            <w:r w:rsidR="009C277C" w:rsidRPr="00B555FB">
                              <w:rPr>
                                <w:b/>
                                <w:i/>
                                <w:color w:val="C00000"/>
                              </w:rPr>
                              <w:t>nternational Markets</w:t>
                            </w:r>
                          </w:p>
                          <w:p w14:paraId="57EA4375" w14:textId="396CDD64" w:rsidR="00990BD9" w:rsidRDefault="006462BA" w:rsidP="00594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246925">
                              <w:rPr>
                                <w:rFonts w:ascii="Arial" w:hAnsi="Arial" w:cs="Arial"/>
                                <w:b/>
                                <w:sz w:val="22"/>
                                <w:szCs w:val="22"/>
                                <w:u w:val="single"/>
                              </w:rPr>
                              <w:t>USD</w:t>
                            </w:r>
                            <w:r w:rsidR="005818A3">
                              <w:rPr>
                                <w:rFonts w:ascii="Arial" w:hAnsi="Arial" w:cs="Arial"/>
                                <w:b/>
                                <w:sz w:val="22"/>
                                <w:szCs w:val="22"/>
                                <w:u w:val="single"/>
                              </w:rPr>
                              <w:t>:</w:t>
                            </w:r>
                            <w:r w:rsidR="00DA5639">
                              <w:rPr>
                                <w:rFonts w:asciiTheme="minorHAnsi" w:hAnsiTheme="minorHAnsi" w:cs="Arial"/>
                                <w:bCs/>
                                <w:color w:val="0D0D0D" w:themeColor="text1" w:themeTint="F2"/>
                                <w:sz w:val="19"/>
                                <w:szCs w:val="19"/>
                              </w:rPr>
                              <w:t xml:space="preserve"> </w:t>
                            </w:r>
                            <w:r w:rsidR="00CC6A34">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The yen and the euro were on the front foot against the dollar on Monday as traders raised their bets of an interest rate cut by the U.S. Federal Reserve this month to shield the economy from the rapid spread of the coronavirus.</w:t>
                            </w:r>
                            <w:r w:rsidR="005848AB">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As U.S. shares were routed in recent days, Federal Reserve Chair Jerome Powell said on Friday the central bank will “act as appropriate” to support the economy in the face of risks posed by the coronavirus epidemic.</w:t>
                            </w:r>
                          </w:p>
                          <w:p w14:paraId="4C63396B" w14:textId="55C26C9E" w:rsidR="00990BD9" w:rsidRDefault="00A115D0" w:rsidP="005F21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EE1583">
                              <w:rPr>
                                <w:rFonts w:ascii="Arial" w:hAnsi="Arial" w:cs="Arial"/>
                                <w:b/>
                                <w:sz w:val="22"/>
                                <w:szCs w:val="22"/>
                                <w:u w:val="single"/>
                              </w:rPr>
                              <w:t>GBP</w:t>
                            </w:r>
                            <w:r w:rsidR="005818A3">
                              <w:rPr>
                                <w:rFonts w:ascii="Arial" w:hAnsi="Arial" w:cs="Arial"/>
                                <w:b/>
                                <w:sz w:val="22"/>
                                <w:szCs w:val="22"/>
                                <w:u w:val="single"/>
                              </w:rPr>
                              <w:t>:</w:t>
                            </w:r>
                            <w:r w:rsidR="001F6DBC">
                              <w:rPr>
                                <w:rFonts w:asciiTheme="minorHAnsi" w:hAnsiTheme="minorHAnsi" w:cs="Arial"/>
                                <w:color w:val="0D0D0D" w:themeColor="text1" w:themeTint="F2"/>
                                <w:sz w:val="20"/>
                                <w:szCs w:val="20"/>
                              </w:rPr>
                              <w:t xml:space="preserve"> </w:t>
                            </w:r>
                            <w:r w:rsidR="005848AB" w:rsidRPr="005848AB">
                              <w:rPr>
                                <w:rFonts w:asciiTheme="minorHAnsi" w:hAnsiTheme="minorHAnsi" w:cs="Arial"/>
                                <w:bCs/>
                                <w:color w:val="0D0D0D" w:themeColor="text1" w:themeTint="F2"/>
                                <w:sz w:val="19"/>
                                <w:szCs w:val="19"/>
                              </w:rPr>
                              <w:t>GBP/USD recovers 0.06% to 1.2830 from the mid-October 2016 lows, flashed on Friday, while heading into the London open on Monday. While risk reset seems to have been behind the latest pullback, the Cable traders will closely observe the official Brexit trade deal negotiations, starting from today, as well as official PMIs from the UK and the US for near-term directions.</w:t>
                            </w:r>
                          </w:p>
                          <w:p w14:paraId="678926C6" w14:textId="68842407" w:rsidR="00990BD9" w:rsidRDefault="00A204B2" w:rsidP="00990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513E0E">
                              <w:rPr>
                                <w:rFonts w:ascii="Arial" w:hAnsi="Arial" w:cs="Arial"/>
                                <w:b/>
                                <w:color w:val="0D0D0D" w:themeColor="text1" w:themeTint="F2"/>
                                <w:sz w:val="22"/>
                                <w:szCs w:val="22"/>
                                <w:u w:val="single"/>
                              </w:rPr>
                              <w:t>EUR</w:t>
                            </w:r>
                            <w:r w:rsidR="005818A3">
                              <w:rPr>
                                <w:rFonts w:ascii="Arial" w:hAnsi="Arial" w:cs="Arial"/>
                                <w:b/>
                                <w:color w:val="0D0D0D" w:themeColor="text1" w:themeTint="F2"/>
                                <w:sz w:val="22"/>
                                <w:szCs w:val="22"/>
                                <w:u w:val="single"/>
                              </w:rPr>
                              <w:t>:</w:t>
                            </w:r>
                            <w:r w:rsidR="008B41ED" w:rsidRPr="00D71415">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EUR/USD could be offered amid risk recovery in the financial markets. Speculation about coordinated easing by the major central banks has put a bid under the risk assets. Euro drew haven bids during last week's sell-off. EUR/USD may come under pressure as the risk sentiment is looking to stabilize on speculation about coordinated policy action by major central banks</w:t>
                            </w:r>
                            <w:r w:rsidR="005848AB">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EUR/USD is currently trading at 1.1049, having hit a high of 1.1074 in Asia.</w:t>
                            </w:r>
                          </w:p>
                          <w:p w14:paraId="6B2F3184" w14:textId="539FB694" w:rsidR="009E02CA" w:rsidRDefault="00A50DCE" w:rsidP="005848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93043A">
                              <w:rPr>
                                <w:rFonts w:ascii="Arial" w:hAnsi="Arial" w:cs="Arial"/>
                                <w:b/>
                                <w:color w:val="0D0D0D" w:themeColor="text1" w:themeTint="F2"/>
                                <w:sz w:val="22"/>
                                <w:szCs w:val="22"/>
                                <w:u w:val="single"/>
                              </w:rPr>
                              <w:t>INR</w:t>
                            </w:r>
                            <w:r w:rsidR="005818A3">
                              <w:rPr>
                                <w:rFonts w:ascii="Arial" w:hAnsi="Arial" w:cs="Arial"/>
                                <w:b/>
                                <w:color w:val="0D0D0D" w:themeColor="text1" w:themeTint="F2"/>
                                <w:sz w:val="22"/>
                                <w:szCs w:val="22"/>
                                <w:u w:val="single"/>
                              </w:rPr>
                              <w:t>:</w:t>
                            </w:r>
                            <w:r w:rsidR="005818A3">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USD/INR registers 0.05% gains to 72.28 amid the initial minutes of the Indian markets open on Monday. Even if the broad risk reset seems to have pulled the pair back from the multi-month top, prices remain positive as the coronavirus fears are yet to recede.</w:t>
                            </w:r>
                            <w:r w:rsidR="005848AB">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The global death toll due to the deadly virus crossed 3,000 by the end of Sunday. That said, traders paid more attention to the two deaths that took place in the US due to the contagion. Also increasing the fears were numbers from South Korea and warnings uttered through global policymakers, including the Fed Chair, BOJ Governor, etc.</w:t>
                            </w:r>
                          </w:p>
                          <w:p w14:paraId="1923D170" w14:textId="77777777" w:rsidR="00990BD9" w:rsidRDefault="00990BD9" w:rsidP="00990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p>
                          <w:p w14:paraId="549C8AEB" w14:textId="77777777" w:rsidR="00106B19" w:rsidRPr="001C549E" w:rsidRDefault="00106B19" w:rsidP="006B1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p>
                          <w:p w14:paraId="0FD8EFF8" w14:textId="3DEEE381" w:rsidR="0024507F" w:rsidRPr="006F07B2" w:rsidRDefault="0024507F" w:rsidP="00060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A302" id="Text Box 2" o:spid="_x0000_s1027" type="#_x0000_t202" style="position:absolute;margin-left:300.75pt;margin-top:6.7pt;width:278pt;height:5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" strokecolor="#17365d [2415]" strokeweight="4.5pt">
                <v:stroke linestyle="thinThick"/>
                <v:textbox>
                  <w:txbxContent>
                    <w:p w14:paraId="60BA4447" w14:textId="0FD89D94" w:rsidR="00957139" w:rsidRDefault="009C277C" w:rsidP="00B971F1">
                      <w:pPr>
                        <w:jc w:val="both"/>
                        <w:rPr>
                          <w:b/>
                          <w:i/>
                          <w:color w:val="C00000"/>
                        </w:rPr>
                      </w:pPr>
                      <w:r w:rsidRPr="00E064F2">
                        <w:rPr>
                          <w:b/>
                          <w:i/>
                          <w:color w:val="C00000"/>
                        </w:rPr>
                        <w:t>Top News:</w:t>
                      </w:r>
                      <w:r w:rsidR="00A952F2">
                        <w:rPr>
                          <w:b/>
                          <w:i/>
                          <w:color w:val="C00000"/>
                        </w:rPr>
                        <w:t xml:space="preserve"> </w:t>
                      </w:r>
                    </w:p>
                    <w:p w14:paraId="34A78337" w14:textId="4A184195" w:rsidR="00EF7697" w:rsidRPr="00990BD9" w:rsidRDefault="005848AB" w:rsidP="004A1FC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color w:val="0D0D0D" w:themeColor="text1" w:themeTint="F2"/>
                          <w:sz w:val="20"/>
                          <w:szCs w:val="20"/>
                        </w:rPr>
                      </w:pPr>
                      <w:r w:rsidRPr="005848AB">
                        <w:rPr>
                          <w:rFonts w:asciiTheme="minorHAnsi" w:hAnsiTheme="minorHAnsi" w:cs="Arial"/>
                          <w:color w:val="0D0D0D" w:themeColor="text1" w:themeTint="F2"/>
                          <w:sz w:val="20"/>
                          <w:szCs w:val="20"/>
                        </w:rPr>
                        <w:t>Oil prices pared losses after earlier hitting multi-year lows on Monday as hopes that a bigger than expected production cut from OPEC and stimulus from central banks could offset economic gloom from the coronavirus outbreak.</w:t>
                      </w:r>
                    </w:p>
                    <w:p w14:paraId="7A384F0A" w14:textId="25D27935" w:rsidR="00340833" w:rsidRPr="005F21A9" w:rsidRDefault="005848AB" w:rsidP="00B539E0">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color w:val="0D0D0D" w:themeColor="text1" w:themeTint="F2"/>
                          <w:sz w:val="20"/>
                          <w:szCs w:val="20"/>
                        </w:rPr>
                      </w:pPr>
                      <w:r w:rsidRPr="005848AB">
                        <w:rPr>
                          <w:rFonts w:asciiTheme="minorHAnsi" w:hAnsiTheme="minorHAnsi" w:cs="Arial"/>
                          <w:color w:val="0D0D0D" w:themeColor="text1" w:themeTint="F2"/>
                          <w:sz w:val="20"/>
                          <w:szCs w:val="20"/>
                        </w:rPr>
                        <w:t>Gold rose more than 1% on Monday, recouping losses from a steep slide in the previous session, amid the fast-spreading coronavirus and hopes for a rate cut by the U.S. Fed.</w:t>
                      </w:r>
                    </w:p>
                    <w:p w14:paraId="338EAD36" w14:textId="569FB339" w:rsidR="00A50DCE" w:rsidRPr="00B555FB" w:rsidRDefault="00C53AD8" w:rsidP="00B55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color w:val="0D0D0D" w:themeColor="text1" w:themeTint="F2"/>
                          <w:sz w:val="22"/>
                          <w:szCs w:val="22"/>
                        </w:rPr>
                      </w:pPr>
                      <w:r w:rsidRPr="00B555FB">
                        <w:rPr>
                          <w:b/>
                          <w:i/>
                          <w:color w:val="C00000"/>
                        </w:rPr>
                        <w:t>I</w:t>
                      </w:r>
                      <w:r w:rsidR="009C277C" w:rsidRPr="00B555FB">
                        <w:rPr>
                          <w:b/>
                          <w:i/>
                          <w:color w:val="C00000"/>
                        </w:rPr>
                        <w:t>nternational Markets</w:t>
                      </w:r>
                    </w:p>
                    <w:p w14:paraId="57EA4375" w14:textId="396CDD64" w:rsidR="00990BD9" w:rsidRDefault="006462BA" w:rsidP="00594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246925">
                        <w:rPr>
                          <w:rFonts w:ascii="Arial" w:hAnsi="Arial" w:cs="Arial"/>
                          <w:b/>
                          <w:sz w:val="22"/>
                          <w:szCs w:val="22"/>
                          <w:u w:val="single"/>
                        </w:rPr>
                        <w:t>USD</w:t>
                      </w:r>
                      <w:r w:rsidR="005818A3">
                        <w:rPr>
                          <w:rFonts w:ascii="Arial" w:hAnsi="Arial" w:cs="Arial"/>
                          <w:b/>
                          <w:sz w:val="22"/>
                          <w:szCs w:val="22"/>
                          <w:u w:val="single"/>
                        </w:rPr>
                        <w:t>:</w:t>
                      </w:r>
                      <w:r w:rsidR="00DA5639">
                        <w:rPr>
                          <w:rFonts w:asciiTheme="minorHAnsi" w:hAnsiTheme="minorHAnsi" w:cs="Arial"/>
                          <w:bCs/>
                          <w:color w:val="0D0D0D" w:themeColor="text1" w:themeTint="F2"/>
                          <w:sz w:val="19"/>
                          <w:szCs w:val="19"/>
                        </w:rPr>
                        <w:t xml:space="preserve"> </w:t>
                      </w:r>
                      <w:r w:rsidR="00CC6A34">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The yen and the euro were on the front foot against the dollar on Monday as traders raised their bets of an interest rate cut by the U.S. Federal Reserve this month to shield the economy from the rapid spread of the coronavirus.</w:t>
                      </w:r>
                      <w:r w:rsidR="005848AB">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As U.S. shares were routed in recent days, Federal Reserve Chair Jerome Powell said on Friday the central bank will “act as appropriate” to support the economy in the face of risks posed by the coronavirus epidemic.</w:t>
                      </w:r>
                    </w:p>
                    <w:p w14:paraId="4C63396B" w14:textId="55C26C9E" w:rsidR="00990BD9" w:rsidRDefault="00A115D0" w:rsidP="005F21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EE1583">
                        <w:rPr>
                          <w:rFonts w:ascii="Arial" w:hAnsi="Arial" w:cs="Arial"/>
                          <w:b/>
                          <w:sz w:val="22"/>
                          <w:szCs w:val="22"/>
                          <w:u w:val="single"/>
                        </w:rPr>
                        <w:t>GBP</w:t>
                      </w:r>
                      <w:r w:rsidR="005818A3">
                        <w:rPr>
                          <w:rFonts w:ascii="Arial" w:hAnsi="Arial" w:cs="Arial"/>
                          <w:b/>
                          <w:sz w:val="22"/>
                          <w:szCs w:val="22"/>
                          <w:u w:val="single"/>
                        </w:rPr>
                        <w:t>:</w:t>
                      </w:r>
                      <w:r w:rsidR="001F6DBC">
                        <w:rPr>
                          <w:rFonts w:asciiTheme="minorHAnsi" w:hAnsiTheme="minorHAnsi" w:cs="Arial"/>
                          <w:color w:val="0D0D0D" w:themeColor="text1" w:themeTint="F2"/>
                          <w:sz w:val="20"/>
                          <w:szCs w:val="20"/>
                        </w:rPr>
                        <w:t xml:space="preserve"> </w:t>
                      </w:r>
                      <w:r w:rsidR="005848AB" w:rsidRPr="005848AB">
                        <w:rPr>
                          <w:rFonts w:asciiTheme="minorHAnsi" w:hAnsiTheme="minorHAnsi" w:cs="Arial"/>
                          <w:bCs/>
                          <w:color w:val="0D0D0D" w:themeColor="text1" w:themeTint="F2"/>
                          <w:sz w:val="19"/>
                          <w:szCs w:val="19"/>
                        </w:rPr>
                        <w:t>GBP/USD recovers 0.06% to 1.2830 from the mid-October 2016 lows, flashed on Friday, while heading into the London open on Monday. While risk reset seems to have been behind the latest pullback, the Cable traders will closely observe the official Brexit trade deal negotiations, starting from today, as well as official PMIs from the UK and the US for near-term directions.</w:t>
                      </w:r>
                    </w:p>
                    <w:p w14:paraId="678926C6" w14:textId="68842407" w:rsidR="00990BD9" w:rsidRDefault="00A204B2" w:rsidP="00990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513E0E">
                        <w:rPr>
                          <w:rFonts w:ascii="Arial" w:hAnsi="Arial" w:cs="Arial"/>
                          <w:b/>
                          <w:color w:val="0D0D0D" w:themeColor="text1" w:themeTint="F2"/>
                          <w:sz w:val="22"/>
                          <w:szCs w:val="22"/>
                          <w:u w:val="single"/>
                        </w:rPr>
                        <w:t>EUR</w:t>
                      </w:r>
                      <w:r w:rsidR="005818A3">
                        <w:rPr>
                          <w:rFonts w:ascii="Arial" w:hAnsi="Arial" w:cs="Arial"/>
                          <w:b/>
                          <w:color w:val="0D0D0D" w:themeColor="text1" w:themeTint="F2"/>
                          <w:sz w:val="22"/>
                          <w:szCs w:val="22"/>
                          <w:u w:val="single"/>
                        </w:rPr>
                        <w:t>:</w:t>
                      </w:r>
                      <w:r w:rsidR="008B41ED" w:rsidRPr="00D71415">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EUR/USD could be offered amid risk recovery in the financial markets. Speculation about coordinated easing by the major central banks has put a bid under the risk assets. Euro drew haven bids during last week's sell-off. EUR/USD may come under pressure as the risk sentiment is looking to stabilize on speculation about coordinated policy action by major central banks</w:t>
                      </w:r>
                      <w:r w:rsidR="005848AB">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EUR/USD is currently trading at 1.1049, having hit a high of 1.1074 in Asia.</w:t>
                      </w:r>
                    </w:p>
                    <w:p w14:paraId="6B2F3184" w14:textId="539FB694" w:rsidR="009E02CA" w:rsidRDefault="00A50DCE" w:rsidP="005848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r w:rsidRPr="0093043A">
                        <w:rPr>
                          <w:rFonts w:ascii="Arial" w:hAnsi="Arial" w:cs="Arial"/>
                          <w:b/>
                          <w:color w:val="0D0D0D" w:themeColor="text1" w:themeTint="F2"/>
                          <w:sz w:val="22"/>
                          <w:szCs w:val="22"/>
                          <w:u w:val="single"/>
                        </w:rPr>
                        <w:t>INR</w:t>
                      </w:r>
                      <w:r w:rsidR="005818A3">
                        <w:rPr>
                          <w:rFonts w:ascii="Arial" w:hAnsi="Arial" w:cs="Arial"/>
                          <w:b/>
                          <w:color w:val="0D0D0D" w:themeColor="text1" w:themeTint="F2"/>
                          <w:sz w:val="22"/>
                          <w:szCs w:val="22"/>
                          <w:u w:val="single"/>
                        </w:rPr>
                        <w:t>:</w:t>
                      </w:r>
                      <w:r w:rsidR="005818A3">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USD/INR registers 0.05% gains to 72.28 amid the initial minutes of the Indian markets open on Monday. Even if the broad risk reset seems to have pulled the pair back from the multi-month top, prices remain positive as the coronavirus fears are yet to recede.</w:t>
                      </w:r>
                      <w:r w:rsidR="005848AB">
                        <w:rPr>
                          <w:rFonts w:asciiTheme="minorHAnsi" w:hAnsiTheme="minorHAnsi" w:cs="Arial"/>
                          <w:bCs/>
                          <w:color w:val="0D0D0D" w:themeColor="text1" w:themeTint="F2"/>
                          <w:sz w:val="19"/>
                          <w:szCs w:val="19"/>
                        </w:rPr>
                        <w:t xml:space="preserve"> </w:t>
                      </w:r>
                      <w:r w:rsidR="005848AB" w:rsidRPr="005848AB">
                        <w:rPr>
                          <w:rFonts w:asciiTheme="minorHAnsi" w:hAnsiTheme="minorHAnsi" w:cs="Arial"/>
                          <w:bCs/>
                          <w:color w:val="0D0D0D" w:themeColor="text1" w:themeTint="F2"/>
                          <w:sz w:val="19"/>
                          <w:szCs w:val="19"/>
                        </w:rPr>
                        <w:t>The global death toll due to the deadly virus crossed 3,000 by the end of Sunday. That said, traders paid more attention to the two deaths that took place in the US due to the contagion. Also increasing the fears were numbers from South Korea and warnings uttered through global policymakers, including the Fed Chair, BOJ Governor, etc.</w:t>
                      </w:r>
                    </w:p>
                    <w:p w14:paraId="1923D170" w14:textId="77777777" w:rsidR="00990BD9" w:rsidRDefault="00990BD9" w:rsidP="00990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p>
                    <w:p w14:paraId="549C8AEB" w14:textId="77777777" w:rsidR="00106B19" w:rsidRPr="001C549E" w:rsidRDefault="00106B19" w:rsidP="006B1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p>
                    <w:p w14:paraId="0FD8EFF8" w14:textId="3DEEE381" w:rsidR="0024507F" w:rsidRPr="006F07B2" w:rsidRDefault="0024507F" w:rsidP="00060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hAnsiTheme="minorHAnsi" w:cs="Arial"/>
                          <w:bCs/>
                          <w:color w:val="0D0D0D" w:themeColor="text1" w:themeTint="F2"/>
                          <w:sz w:val="19"/>
                          <w:szCs w:val="19"/>
                        </w:rPr>
                      </w:pPr>
                    </w:p>
                  </w:txbxContent>
                </v:textbox>
              </v:shape>
            </w:pict>
          </mc:Fallback>
        </mc:AlternateContent>
      </w:r>
      <w:r w:rsidR="001E2F8A">
        <w:rPr>
          <w:rFonts w:ascii="Arial" w:hAnsi="Arial" w:cs="Arial"/>
          <w:b/>
          <w:i/>
          <w:noProof/>
          <w:sz w:val="22"/>
          <w:szCs w:val="22"/>
        </w:rPr>
        <w:t xml:space="preserve">KES </w:t>
      </w:r>
      <w:r w:rsidR="009D3791" w:rsidRPr="00947C44">
        <w:rPr>
          <w:rFonts w:ascii="Arial" w:hAnsi="Arial" w:cs="Arial"/>
          <w:b/>
          <w:i/>
          <w:color w:val="0000FF"/>
          <w:sz w:val="22"/>
          <w:szCs w:val="22"/>
        </w:rPr>
        <w:tab/>
      </w:r>
      <w:r w:rsidR="009D3791" w:rsidRPr="00947C44">
        <w:rPr>
          <w:rFonts w:ascii="Arial" w:hAnsi="Arial" w:cs="Arial"/>
          <w:b/>
          <w:i/>
          <w:color w:val="0000FF"/>
          <w:sz w:val="22"/>
          <w:szCs w:val="22"/>
        </w:rPr>
        <w:tab/>
      </w:r>
      <w:r w:rsidR="009B5C1C" w:rsidRPr="00947C44">
        <w:rPr>
          <w:rFonts w:ascii="Arial" w:hAnsi="Arial" w:cs="Arial"/>
          <w:b/>
          <w:i/>
          <w:color w:val="0000FF"/>
          <w:sz w:val="22"/>
          <w:szCs w:val="22"/>
        </w:rPr>
        <w:tab/>
      </w:r>
      <w:r w:rsidR="00FB45BD">
        <w:rPr>
          <w:rFonts w:ascii="Arial" w:hAnsi="Arial" w:cs="Arial"/>
          <w:b/>
          <w:i/>
          <w:color w:val="0000FF"/>
          <w:sz w:val="22"/>
          <w:szCs w:val="22"/>
        </w:rPr>
        <w:t>1</w:t>
      </w:r>
    </w:p>
    <w:p w14:paraId="1443DB09" w14:textId="2DF2B929" w:rsidR="00F941D9" w:rsidRPr="00947C44" w:rsidRDefault="00261DE0" w:rsidP="000E616F">
      <w:pPr>
        <w:tabs>
          <w:tab w:val="left" w:pos="3330"/>
        </w:tabs>
        <w:spacing w:before="100" w:beforeAutospacing="1" w:after="100" w:afterAutospacing="1"/>
        <w:rPr>
          <w:rFonts w:ascii="Arial" w:hAnsi="Arial" w:cs="Arial"/>
          <w:b/>
          <w:i/>
          <w:color w:val="0000FF"/>
          <w:sz w:val="22"/>
          <w:szCs w:val="22"/>
        </w:rPr>
      </w:pPr>
      <w:r w:rsidRPr="00947C44">
        <w:rPr>
          <w:rFonts w:ascii="Arial" w:hAnsi="Arial" w:cs="Arial"/>
          <w:b/>
          <w:i/>
          <w:color w:val="0000FF"/>
          <w:sz w:val="22"/>
          <w:szCs w:val="22"/>
        </w:rPr>
        <w:tab/>
      </w:r>
    </w:p>
    <w:p w14:paraId="3926D87E" w14:textId="2A1E345A" w:rsidR="00CA6704" w:rsidRPr="000165E8" w:rsidRDefault="00F44D4A" w:rsidP="00CA6704">
      <w:pPr>
        <w:rPr>
          <w:rFonts w:ascii="Arial" w:hAnsi="Arial" w:cs="Arial"/>
          <w:color w:val="0000FF"/>
          <w:sz w:val="22"/>
          <w:szCs w:val="22"/>
        </w:rPr>
      </w:pPr>
      <w:r w:rsidRPr="00947C44">
        <w:rPr>
          <w:rFonts w:ascii="Arial" w:hAnsi="Arial" w:cs="Arial"/>
          <w:color w:val="FF6600"/>
          <w:sz w:val="22"/>
          <w:szCs w:val="22"/>
        </w:rPr>
        <w:tab/>
      </w:r>
    </w:p>
    <w:p w14:paraId="224C200F" w14:textId="77777777" w:rsidR="00CA6704" w:rsidRPr="00947C44" w:rsidRDefault="00CA6704" w:rsidP="00CA6704">
      <w:pPr>
        <w:rPr>
          <w:rFonts w:ascii="Arial" w:hAnsi="Arial" w:cs="Arial"/>
          <w:sz w:val="22"/>
          <w:szCs w:val="22"/>
        </w:rPr>
      </w:pPr>
    </w:p>
    <w:p w14:paraId="5D76A176" w14:textId="77777777" w:rsidR="00CA6704" w:rsidRPr="00947C44" w:rsidRDefault="00CA6704">
      <w:pPr>
        <w:rPr>
          <w:rFonts w:ascii="Arial" w:hAnsi="Arial" w:cs="Arial"/>
          <w:b/>
          <w:i/>
          <w:sz w:val="22"/>
          <w:szCs w:val="22"/>
        </w:rPr>
      </w:pPr>
    </w:p>
    <w:p w14:paraId="2B1D06AF" w14:textId="77777777" w:rsidR="0079248A" w:rsidRPr="00947C44" w:rsidRDefault="0079248A">
      <w:pPr>
        <w:rPr>
          <w:rFonts w:ascii="Arial" w:hAnsi="Arial" w:cs="Arial"/>
          <w:b/>
          <w:i/>
          <w:sz w:val="22"/>
          <w:szCs w:val="22"/>
        </w:rPr>
      </w:pPr>
    </w:p>
    <w:p w14:paraId="139620BF" w14:textId="77777777" w:rsidR="0079248A" w:rsidRPr="00947C44" w:rsidRDefault="0079248A" w:rsidP="0079248A">
      <w:pPr>
        <w:rPr>
          <w:rFonts w:ascii="Arial" w:hAnsi="Arial" w:cs="Arial"/>
          <w:sz w:val="22"/>
          <w:szCs w:val="22"/>
        </w:rPr>
      </w:pPr>
    </w:p>
    <w:p w14:paraId="01730992" w14:textId="77777777" w:rsidR="0083629D" w:rsidRPr="00947C44" w:rsidRDefault="0083629D" w:rsidP="0079248A">
      <w:pPr>
        <w:rPr>
          <w:rFonts w:ascii="Arial" w:hAnsi="Arial" w:cs="Arial"/>
          <w:sz w:val="22"/>
          <w:szCs w:val="22"/>
        </w:rPr>
      </w:pPr>
    </w:p>
    <w:p w14:paraId="3542D2C6" w14:textId="77777777" w:rsidR="0079248A" w:rsidRPr="00947C44" w:rsidRDefault="009974CD" w:rsidP="009974CD">
      <w:pPr>
        <w:rPr>
          <w:rFonts w:ascii="Arial" w:hAnsi="Arial" w:cs="Arial"/>
          <w:sz w:val="22"/>
          <w:szCs w:val="22"/>
        </w:rPr>
      </w:pPr>
      <w:r w:rsidRPr="00947C44">
        <w:rPr>
          <w:rFonts w:ascii="Arial" w:hAnsi="Arial" w:cs="Arial"/>
          <w:sz w:val="22"/>
          <w:szCs w:val="22"/>
        </w:rPr>
        <w:tab/>
      </w:r>
    </w:p>
    <w:p w14:paraId="6B1BA51D" w14:textId="1FD03054" w:rsidR="000628D7" w:rsidRPr="00A23630" w:rsidRDefault="009974CD" w:rsidP="00A23630">
      <w:pPr>
        <w:rPr>
          <w:rFonts w:ascii="Arial" w:hAnsi="Arial" w:cs="Arial"/>
          <w:sz w:val="22"/>
          <w:szCs w:val="22"/>
        </w:rPr>
      </w:pPr>
      <w:r w:rsidRPr="00947C44">
        <w:rPr>
          <w:rFonts w:ascii="Arial" w:hAnsi="Arial" w:cs="Arial"/>
          <w:sz w:val="22"/>
          <w:szCs w:val="22"/>
        </w:rPr>
        <w:tab/>
      </w:r>
      <w:r w:rsidRPr="00947C44">
        <w:rPr>
          <w:rFonts w:ascii="Arial" w:hAnsi="Arial" w:cs="Arial"/>
          <w:sz w:val="22"/>
          <w:szCs w:val="22"/>
        </w:rPr>
        <w:tab/>
      </w:r>
      <w:r w:rsidRPr="00947C44">
        <w:rPr>
          <w:rFonts w:ascii="Arial" w:hAnsi="Arial" w:cs="Arial"/>
          <w:sz w:val="22"/>
          <w:szCs w:val="22"/>
        </w:rPr>
        <w:tab/>
      </w:r>
      <w:r w:rsidRPr="00947C44">
        <w:rPr>
          <w:rFonts w:ascii="Arial" w:hAnsi="Arial" w:cs="Arial"/>
          <w:sz w:val="22"/>
          <w:szCs w:val="22"/>
        </w:rPr>
        <w:tab/>
      </w:r>
      <w:r w:rsidRPr="00947C44">
        <w:rPr>
          <w:rFonts w:ascii="Arial" w:hAnsi="Arial" w:cs="Arial"/>
          <w:sz w:val="22"/>
          <w:szCs w:val="22"/>
        </w:rPr>
        <w:tab/>
      </w:r>
    </w:p>
    <w:p w14:paraId="1E9A3669" w14:textId="77777777" w:rsidR="007B773C" w:rsidRPr="00947C44" w:rsidRDefault="007B773C" w:rsidP="00AC5F72">
      <w:pPr>
        <w:outlineLvl w:val="0"/>
        <w:rPr>
          <w:rFonts w:ascii="Arial" w:hAnsi="Arial" w:cs="Arial"/>
          <w:b/>
          <w:i/>
          <w:color w:val="3333FF"/>
          <w:sz w:val="22"/>
          <w:szCs w:val="22"/>
        </w:rPr>
      </w:pPr>
    </w:p>
    <w:p w14:paraId="1D260AC7" w14:textId="41E49EBE" w:rsidR="00A06561" w:rsidRPr="00947C44" w:rsidRDefault="00A06561" w:rsidP="00AC5F72">
      <w:pPr>
        <w:outlineLvl w:val="0"/>
        <w:rPr>
          <w:rFonts w:ascii="Arial" w:hAnsi="Arial" w:cs="Arial"/>
          <w:b/>
          <w:i/>
          <w:color w:val="3333FF"/>
          <w:sz w:val="22"/>
          <w:szCs w:val="22"/>
        </w:rPr>
      </w:pPr>
    </w:p>
    <w:p w14:paraId="57782359" w14:textId="1D187B42" w:rsidR="000628D7" w:rsidRPr="00947C44" w:rsidRDefault="000628D7" w:rsidP="00AC5F72">
      <w:pPr>
        <w:outlineLvl w:val="0"/>
        <w:rPr>
          <w:rFonts w:ascii="Arial" w:hAnsi="Arial" w:cs="Arial"/>
          <w:b/>
          <w:i/>
          <w:color w:val="3333FF"/>
          <w:sz w:val="22"/>
          <w:szCs w:val="22"/>
        </w:rPr>
      </w:pPr>
    </w:p>
    <w:p w14:paraId="36F0E9DF" w14:textId="53E5DC4B" w:rsidR="0006680B" w:rsidRPr="00947C44" w:rsidRDefault="0006680B" w:rsidP="00CA6704">
      <w:pPr>
        <w:rPr>
          <w:rFonts w:ascii="Arial" w:hAnsi="Arial" w:cs="Arial"/>
          <w:b/>
          <w:i/>
          <w:color w:val="3333FF"/>
          <w:sz w:val="22"/>
          <w:szCs w:val="22"/>
        </w:rPr>
      </w:pPr>
    </w:p>
    <w:p w14:paraId="5348D000" w14:textId="4F3D487A" w:rsidR="0006680B" w:rsidRPr="00947C44" w:rsidRDefault="00220D7C" w:rsidP="00CA6704">
      <w:pPr>
        <w:rPr>
          <w:rFonts w:ascii="Arial" w:hAnsi="Arial" w:cs="Arial"/>
          <w:b/>
          <w:i/>
          <w:color w:val="3333FF"/>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33127398" wp14:editId="18D027BE">
                <wp:simplePos x="0" y="0"/>
                <wp:positionH relativeFrom="page">
                  <wp:posOffset>171450</wp:posOffset>
                </wp:positionH>
                <wp:positionV relativeFrom="paragraph">
                  <wp:posOffset>128905</wp:posOffset>
                </wp:positionV>
                <wp:extent cx="3781425" cy="3714750"/>
                <wp:effectExtent l="19050" t="19050" r="4762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714750"/>
                        </a:xfrm>
                        <a:prstGeom prst="rect">
                          <a:avLst/>
                        </a:prstGeom>
                        <a:solidFill>
                          <a:srgbClr val="FFFFFF"/>
                        </a:solidFill>
                        <a:ln w="57150" cmpd="thinThick">
                          <a:solidFill>
                            <a:schemeClr val="tx2">
                              <a:lumMod val="75000"/>
                              <a:lumOff val="0"/>
                            </a:schemeClr>
                          </a:solidFill>
                          <a:miter lim="800000"/>
                          <a:headEnd/>
                          <a:tailEnd/>
                        </a:ln>
                      </wps:spPr>
                      <wps:txbx>
                        <w:txbxContent>
                          <w:p w14:paraId="29A62C36" w14:textId="2C9A9CC3" w:rsidR="009C277C" w:rsidRPr="00846F1D" w:rsidRDefault="009C277C" w:rsidP="008C7B1B">
                            <w:pPr>
                              <w:jc w:val="both"/>
                              <w:rPr>
                                <w:b/>
                                <w:i/>
                                <w:color w:val="A50021"/>
                                <w:sz w:val="22"/>
                                <w:szCs w:val="22"/>
                              </w:rPr>
                            </w:pPr>
                            <w:r w:rsidRPr="008C7B1B">
                              <w:rPr>
                                <w:b/>
                                <w:i/>
                                <w:color w:val="C00000"/>
                                <w:sz w:val="22"/>
                                <w:szCs w:val="22"/>
                                <w:highlight w:val="lightGray"/>
                                <w:shd w:val="clear" w:color="auto" w:fill="CC00FF"/>
                              </w:rPr>
                              <w:t>Indicative FX rates</w:t>
                            </w:r>
                            <w:r>
                              <w:rPr>
                                <w:b/>
                                <w:i/>
                                <w:color w:val="C00000"/>
                                <w:sz w:val="22"/>
                                <w:szCs w:val="22"/>
                                <w:highlight w:val="lightGray"/>
                                <w:shd w:val="clear" w:color="auto" w:fill="CC00FF"/>
                              </w:rPr>
                              <w:t xml:space="preserve"> as at </w:t>
                            </w:r>
                            <w:r w:rsidR="00462194">
                              <w:rPr>
                                <w:b/>
                                <w:i/>
                                <w:color w:val="C00000"/>
                                <w:sz w:val="22"/>
                                <w:szCs w:val="22"/>
                                <w:highlight w:val="lightGray"/>
                                <w:shd w:val="clear" w:color="auto" w:fill="CC00FF"/>
                              </w:rPr>
                              <w:t>8.30am</w:t>
                            </w:r>
                            <w:r w:rsidRPr="00761543">
                              <w:rPr>
                                <w:b/>
                                <w:i/>
                                <w:color w:val="A50021"/>
                                <w:sz w:val="22"/>
                                <w:szCs w:val="22"/>
                                <w:highlight w:val="lightGray"/>
                              </w:rPr>
                              <w:t>:</w:t>
                            </w:r>
                          </w:p>
                          <w:tbl>
                            <w:tblPr>
                              <w:tblOverlap w:val="never"/>
                              <w:tblW w:w="11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877"/>
                              <w:gridCol w:w="852"/>
                              <w:gridCol w:w="1294"/>
                              <w:gridCol w:w="779"/>
                              <w:gridCol w:w="6206"/>
                            </w:tblGrid>
                            <w:tr w:rsidR="009C277C" w:rsidRPr="008C7B1B" w14:paraId="42314BF8" w14:textId="77777777" w:rsidTr="00FE3835">
                              <w:trPr>
                                <w:trHeight w:val="49"/>
                              </w:trPr>
                              <w:tc>
                                <w:tcPr>
                                  <w:tcW w:w="1072" w:type="dxa"/>
                                  <w:shd w:val="clear" w:color="auto" w:fill="auto"/>
                                </w:tcPr>
                                <w:p w14:paraId="66FAD002" w14:textId="77777777" w:rsidR="009C277C" w:rsidRPr="000E616F" w:rsidRDefault="009C277C" w:rsidP="00702E18">
                                  <w:pPr>
                                    <w:suppressOverlap/>
                                    <w:rPr>
                                      <w:b/>
                                      <w:i/>
                                      <w:color w:val="17365D" w:themeColor="text2" w:themeShade="BF"/>
                                      <w:sz w:val="22"/>
                                      <w:szCs w:val="22"/>
                                    </w:rPr>
                                  </w:pPr>
                                  <w:bookmarkStart w:id="1" w:name="_Hlk19003319"/>
                                  <w:r w:rsidRPr="000E616F">
                                    <w:rPr>
                                      <w:b/>
                                      <w:i/>
                                      <w:color w:val="17365D" w:themeColor="text2" w:themeShade="BF"/>
                                      <w:sz w:val="22"/>
                                      <w:szCs w:val="22"/>
                                    </w:rPr>
                                    <w:t>Currency</w:t>
                                  </w:r>
                                </w:p>
                              </w:tc>
                              <w:tc>
                                <w:tcPr>
                                  <w:tcW w:w="877" w:type="dxa"/>
                                  <w:shd w:val="clear" w:color="auto" w:fill="auto"/>
                                </w:tcPr>
                                <w:p w14:paraId="3F0AC600"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Buying</w:t>
                                  </w:r>
                                </w:p>
                              </w:tc>
                              <w:tc>
                                <w:tcPr>
                                  <w:tcW w:w="852" w:type="dxa"/>
                                  <w:shd w:val="clear" w:color="auto" w:fill="auto"/>
                                </w:tcPr>
                                <w:p w14:paraId="1B5ACFB6" w14:textId="03FE5DEE"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Selling</w:t>
                                  </w:r>
                                </w:p>
                              </w:tc>
                              <w:tc>
                                <w:tcPr>
                                  <w:tcW w:w="1294" w:type="dxa"/>
                                </w:tcPr>
                                <w:p w14:paraId="05DF2734"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Currency</w:t>
                                  </w:r>
                                </w:p>
                              </w:tc>
                              <w:tc>
                                <w:tcPr>
                                  <w:tcW w:w="779" w:type="dxa"/>
                                </w:tcPr>
                                <w:p w14:paraId="5CEF9E33"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Today</w:t>
                                  </w:r>
                                </w:p>
                              </w:tc>
                              <w:tc>
                                <w:tcPr>
                                  <w:tcW w:w="6206" w:type="dxa"/>
                                </w:tcPr>
                                <w:p w14:paraId="6F950016"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Previous</w:t>
                                  </w:r>
                                </w:p>
                              </w:tc>
                            </w:tr>
                            <w:bookmarkEnd w:id="1"/>
                            <w:tr w:rsidR="00B24388" w:rsidRPr="008C7B1B" w14:paraId="4591837A" w14:textId="77777777" w:rsidTr="00FE3835">
                              <w:trPr>
                                <w:trHeight w:val="256"/>
                              </w:trPr>
                              <w:tc>
                                <w:tcPr>
                                  <w:tcW w:w="1072" w:type="dxa"/>
                                  <w:shd w:val="clear" w:color="auto" w:fill="auto"/>
                                </w:tcPr>
                                <w:p w14:paraId="783C4C39" w14:textId="77777777" w:rsidR="00B24388" w:rsidRPr="006B4B5B" w:rsidRDefault="00B24388" w:rsidP="00B24388">
                                  <w:pPr>
                                    <w:suppressOverlap/>
                                    <w:rPr>
                                      <w:b/>
                                      <w:i/>
                                      <w:color w:val="C00000"/>
                                      <w:sz w:val="20"/>
                                      <w:szCs w:val="20"/>
                                    </w:rPr>
                                  </w:pPr>
                                  <w:r w:rsidRPr="006B4B5B">
                                    <w:rPr>
                                      <w:b/>
                                      <w:i/>
                                      <w:color w:val="C00000"/>
                                      <w:sz w:val="20"/>
                                      <w:szCs w:val="20"/>
                                    </w:rPr>
                                    <w:t>USD/KES</w:t>
                                  </w:r>
                                </w:p>
                              </w:tc>
                              <w:tc>
                                <w:tcPr>
                                  <w:tcW w:w="877" w:type="dxa"/>
                                  <w:tcBorders>
                                    <w:top w:val="single" w:sz="4" w:space="0" w:color="auto"/>
                                    <w:left w:val="single" w:sz="4" w:space="0" w:color="auto"/>
                                    <w:bottom w:val="single" w:sz="4" w:space="0" w:color="auto"/>
                                    <w:right w:val="single" w:sz="4" w:space="0" w:color="auto"/>
                                  </w:tcBorders>
                                </w:tcPr>
                                <w:p w14:paraId="3C450C76" w14:textId="3E2E9DD6" w:rsidR="002C7F66" w:rsidRPr="00793753" w:rsidRDefault="00F2384D" w:rsidP="00072787">
                                  <w:pPr>
                                    <w:jc w:val="center"/>
                                    <w:rPr>
                                      <w:sz w:val="20"/>
                                      <w:szCs w:val="20"/>
                                    </w:rPr>
                                  </w:pPr>
                                  <w:r>
                                    <w:rPr>
                                      <w:sz w:val="20"/>
                                      <w:szCs w:val="20"/>
                                    </w:rPr>
                                    <w:t>100.90</w:t>
                                  </w:r>
                                </w:p>
                              </w:tc>
                              <w:tc>
                                <w:tcPr>
                                  <w:tcW w:w="852" w:type="dxa"/>
                                  <w:tcBorders>
                                    <w:top w:val="single" w:sz="4" w:space="0" w:color="auto"/>
                                    <w:left w:val="single" w:sz="4" w:space="0" w:color="auto"/>
                                    <w:bottom w:val="single" w:sz="4" w:space="0" w:color="auto"/>
                                    <w:right w:val="single" w:sz="4" w:space="0" w:color="auto"/>
                                  </w:tcBorders>
                                </w:tcPr>
                                <w:p w14:paraId="3FFBD81E" w14:textId="038F2369" w:rsidR="00324E53" w:rsidRPr="00793753" w:rsidRDefault="00F2384D" w:rsidP="00324E53">
                                  <w:pPr>
                                    <w:jc w:val="center"/>
                                    <w:rPr>
                                      <w:sz w:val="20"/>
                                      <w:szCs w:val="20"/>
                                    </w:rPr>
                                  </w:pPr>
                                  <w:r>
                                    <w:rPr>
                                      <w:sz w:val="20"/>
                                      <w:szCs w:val="20"/>
                                    </w:rPr>
                                    <w:t>101.50</w:t>
                                  </w:r>
                                </w:p>
                              </w:tc>
                              <w:tc>
                                <w:tcPr>
                                  <w:tcW w:w="1294" w:type="dxa"/>
                                </w:tcPr>
                                <w:p w14:paraId="3B9EDB27" w14:textId="77777777" w:rsidR="00B24388" w:rsidRPr="008C7B1B" w:rsidRDefault="00B24388" w:rsidP="00B24388">
                                  <w:pPr>
                                    <w:suppressOverlap/>
                                    <w:rPr>
                                      <w:sz w:val="20"/>
                                      <w:szCs w:val="20"/>
                                    </w:rPr>
                                  </w:pPr>
                                </w:p>
                              </w:tc>
                              <w:tc>
                                <w:tcPr>
                                  <w:tcW w:w="779" w:type="dxa"/>
                                </w:tcPr>
                                <w:p w14:paraId="584A425B" w14:textId="77777777" w:rsidR="00B24388" w:rsidRPr="008C7B1B" w:rsidRDefault="00B24388" w:rsidP="00B24388">
                                  <w:pPr>
                                    <w:suppressOverlap/>
                                    <w:rPr>
                                      <w:sz w:val="20"/>
                                      <w:szCs w:val="20"/>
                                    </w:rPr>
                                  </w:pPr>
                                </w:p>
                              </w:tc>
                              <w:tc>
                                <w:tcPr>
                                  <w:tcW w:w="6206" w:type="dxa"/>
                                </w:tcPr>
                                <w:p w14:paraId="33E07912" w14:textId="77777777" w:rsidR="00B24388" w:rsidRPr="008C7B1B" w:rsidRDefault="00B24388" w:rsidP="00B24388">
                                  <w:pPr>
                                    <w:suppressOverlap/>
                                    <w:rPr>
                                      <w:sz w:val="20"/>
                                      <w:szCs w:val="20"/>
                                    </w:rPr>
                                  </w:pPr>
                                </w:p>
                              </w:tc>
                            </w:tr>
                            <w:tr w:rsidR="00F2384D" w:rsidRPr="008C7B1B" w14:paraId="6BA47A94" w14:textId="77777777" w:rsidTr="00FE3835">
                              <w:trPr>
                                <w:trHeight w:val="256"/>
                              </w:trPr>
                              <w:tc>
                                <w:tcPr>
                                  <w:tcW w:w="1072" w:type="dxa"/>
                                  <w:shd w:val="clear" w:color="auto" w:fill="auto"/>
                                </w:tcPr>
                                <w:p w14:paraId="7A6DB449" w14:textId="77777777" w:rsidR="00F2384D" w:rsidRPr="006B4B5B" w:rsidRDefault="00F2384D" w:rsidP="00F2384D">
                                  <w:pPr>
                                    <w:ind w:left="180" w:hanging="180"/>
                                    <w:suppressOverlap/>
                                    <w:rPr>
                                      <w:b/>
                                      <w:i/>
                                      <w:color w:val="C00000"/>
                                      <w:sz w:val="20"/>
                                      <w:szCs w:val="20"/>
                                    </w:rPr>
                                  </w:pPr>
                                  <w:r w:rsidRPr="006B4B5B">
                                    <w:rPr>
                                      <w:b/>
                                      <w:i/>
                                      <w:color w:val="C00000"/>
                                      <w:sz w:val="20"/>
                                      <w:szCs w:val="20"/>
                                    </w:rPr>
                                    <w:t>GBP/KES</w:t>
                                  </w:r>
                                </w:p>
                              </w:tc>
                              <w:tc>
                                <w:tcPr>
                                  <w:tcW w:w="877" w:type="dxa"/>
                                  <w:tcBorders>
                                    <w:top w:val="single" w:sz="4" w:space="0" w:color="auto"/>
                                    <w:left w:val="single" w:sz="4" w:space="0" w:color="auto"/>
                                    <w:bottom w:val="single" w:sz="4" w:space="0" w:color="auto"/>
                                    <w:right w:val="single" w:sz="4" w:space="0" w:color="auto"/>
                                  </w:tcBorders>
                                </w:tcPr>
                                <w:p w14:paraId="5DAA53F9" w14:textId="7F3CEB25" w:rsidR="00F2384D" w:rsidRPr="00772AFA" w:rsidRDefault="00F2384D" w:rsidP="00F2384D">
                                  <w:pPr>
                                    <w:jc w:val="center"/>
                                    <w:rPr>
                                      <w:sz w:val="20"/>
                                      <w:szCs w:val="20"/>
                                    </w:rPr>
                                  </w:pPr>
                                  <w:r>
                                    <w:rPr>
                                      <w:sz w:val="20"/>
                                      <w:szCs w:val="20"/>
                                    </w:rPr>
                                    <w:t>129.45</w:t>
                                  </w:r>
                                </w:p>
                              </w:tc>
                              <w:tc>
                                <w:tcPr>
                                  <w:tcW w:w="852" w:type="dxa"/>
                                  <w:tcBorders>
                                    <w:top w:val="single" w:sz="4" w:space="0" w:color="auto"/>
                                    <w:left w:val="single" w:sz="4" w:space="0" w:color="auto"/>
                                    <w:bottom w:val="single" w:sz="4" w:space="0" w:color="auto"/>
                                    <w:right w:val="single" w:sz="4" w:space="0" w:color="auto"/>
                                  </w:tcBorders>
                                </w:tcPr>
                                <w:p w14:paraId="6A64503F" w14:textId="1314824E" w:rsidR="00F2384D" w:rsidRPr="00772AFA" w:rsidRDefault="00F2384D" w:rsidP="00F2384D">
                                  <w:pPr>
                                    <w:jc w:val="center"/>
                                    <w:rPr>
                                      <w:sz w:val="20"/>
                                      <w:szCs w:val="20"/>
                                    </w:rPr>
                                  </w:pPr>
                                  <w:r>
                                    <w:rPr>
                                      <w:sz w:val="20"/>
                                      <w:szCs w:val="20"/>
                                    </w:rPr>
                                    <w:t>130.40</w:t>
                                  </w:r>
                                </w:p>
                              </w:tc>
                              <w:tc>
                                <w:tcPr>
                                  <w:tcW w:w="1294" w:type="dxa"/>
                                </w:tcPr>
                                <w:p w14:paraId="25676418" w14:textId="77777777" w:rsidR="00F2384D" w:rsidRPr="006B4B5B" w:rsidRDefault="00F2384D" w:rsidP="00F2384D">
                                  <w:pPr>
                                    <w:suppressOverlap/>
                                    <w:rPr>
                                      <w:b/>
                                      <w:i/>
                                      <w:color w:val="C00000"/>
                                      <w:sz w:val="20"/>
                                      <w:szCs w:val="20"/>
                                    </w:rPr>
                                  </w:pPr>
                                  <w:r w:rsidRPr="006B4B5B">
                                    <w:rPr>
                                      <w:b/>
                                      <w:i/>
                                      <w:color w:val="C00000"/>
                                      <w:sz w:val="20"/>
                                      <w:szCs w:val="20"/>
                                    </w:rPr>
                                    <w:t>GBP</w:t>
                                  </w:r>
                                  <w:r>
                                    <w:rPr>
                                      <w:b/>
                                      <w:i/>
                                      <w:color w:val="C00000"/>
                                      <w:sz w:val="20"/>
                                      <w:szCs w:val="20"/>
                                    </w:rPr>
                                    <w:t>/USD</w:t>
                                  </w:r>
                                </w:p>
                              </w:tc>
                              <w:tc>
                                <w:tcPr>
                                  <w:tcW w:w="779" w:type="dxa"/>
                                </w:tcPr>
                                <w:p w14:paraId="0A77B314" w14:textId="523A880F" w:rsidR="00F2384D" w:rsidRPr="008C7B1B" w:rsidRDefault="00F2384D" w:rsidP="00F2384D">
                                  <w:pPr>
                                    <w:suppressOverlap/>
                                    <w:rPr>
                                      <w:sz w:val="20"/>
                                      <w:szCs w:val="20"/>
                                    </w:rPr>
                                  </w:pPr>
                                  <w:r>
                                    <w:rPr>
                                      <w:sz w:val="20"/>
                                      <w:szCs w:val="20"/>
                                    </w:rPr>
                                    <w:t>1.2842</w:t>
                                  </w:r>
                                </w:p>
                              </w:tc>
                              <w:tc>
                                <w:tcPr>
                                  <w:tcW w:w="6206" w:type="dxa"/>
                                </w:tcPr>
                                <w:p w14:paraId="2D1DCF3F" w14:textId="3F4B9FEE" w:rsidR="00F2384D" w:rsidRPr="008C7B1B" w:rsidRDefault="00F2384D" w:rsidP="00F2384D">
                                  <w:pPr>
                                    <w:suppressOverlap/>
                                    <w:rPr>
                                      <w:sz w:val="20"/>
                                      <w:szCs w:val="20"/>
                                    </w:rPr>
                                  </w:pPr>
                                  <w:r>
                                    <w:rPr>
                                      <w:sz w:val="20"/>
                                      <w:szCs w:val="20"/>
                                    </w:rPr>
                                    <w:t>1.2895</w:t>
                                  </w:r>
                                </w:p>
                              </w:tc>
                            </w:tr>
                            <w:tr w:rsidR="00F2384D" w:rsidRPr="008C7B1B" w14:paraId="47A884E5" w14:textId="77777777" w:rsidTr="00FE3835">
                              <w:trPr>
                                <w:trHeight w:val="256"/>
                              </w:trPr>
                              <w:tc>
                                <w:tcPr>
                                  <w:tcW w:w="1072" w:type="dxa"/>
                                  <w:shd w:val="clear" w:color="auto" w:fill="auto"/>
                                </w:tcPr>
                                <w:p w14:paraId="1FFF5FAD" w14:textId="77777777" w:rsidR="00F2384D" w:rsidRPr="006B4B5B" w:rsidRDefault="00F2384D" w:rsidP="00F2384D">
                                  <w:pPr>
                                    <w:suppressOverlap/>
                                    <w:rPr>
                                      <w:b/>
                                      <w:i/>
                                      <w:color w:val="C00000"/>
                                      <w:sz w:val="20"/>
                                      <w:szCs w:val="20"/>
                                    </w:rPr>
                                  </w:pPr>
                                  <w:r w:rsidRPr="006B4B5B">
                                    <w:rPr>
                                      <w:b/>
                                      <w:i/>
                                      <w:color w:val="C00000"/>
                                      <w:sz w:val="20"/>
                                      <w:szCs w:val="20"/>
                                    </w:rPr>
                                    <w:t>EUR/KES</w:t>
                                  </w:r>
                                </w:p>
                              </w:tc>
                              <w:tc>
                                <w:tcPr>
                                  <w:tcW w:w="877" w:type="dxa"/>
                                  <w:tcBorders>
                                    <w:top w:val="single" w:sz="4" w:space="0" w:color="auto"/>
                                    <w:left w:val="single" w:sz="4" w:space="0" w:color="auto"/>
                                    <w:bottom w:val="single" w:sz="4" w:space="0" w:color="auto"/>
                                    <w:right w:val="single" w:sz="4" w:space="0" w:color="auto"/>
                                  </w:tcBorders>
                                </w:tcPr>
                                <w:p w14:paraId="23063682" w14:textId="488F4597" w:rsidR="00F2384D" w:rsidRPr="00793753" w:rsidRDefault="00F2384D" w:rsidP="00F2384D">
                                  <w:pPr>
                                    <w:jc w:val="center"/>
                                    <w:rPr>
                                      <w:sz w:val="20"/>
                                      <w:szCs w:val="20"/>
                                    </w:rPr>
                                  </w:pPr>
                                  <w:r>
                                    <w:rPr>
                                      <w:sz w:val="20"/>
                                      <w:szCs w:val="20"/>
                                    </w:rPr>
                                    <w:t>111.40</w:t>
                                  </w:r>
                                </w:p>
                              </w:tc>
                              <w:tc>
                                <w:tcPr>
                                  <w:tcW w:w="852" w:type="dxa"/>
                                  <w:tcBorders>
                                    <w:top w:val="single" w:sz="4" w:space="0" w:color="auto"/>
                                    <w:left w:val="single" w:sz="4" w:space="0" w:color="auto"/>
                                    <w:bottom w:val="single" w:sz="4" w:space="0" w:color="auto"/>
                                    <w:right w:val="single" w:sz="4" w:space="0" w:color="auto"/>
                                  </w:tcBorders>
                                </w:tcPr>
                                <w:p w14:paraId="4065D7B8" w14:textId="2F366374" w:rsidR="00F2384D" w:rsidRPr="00793753" w:rsidRDefault="00F2384D" w:rsidP="00F2384D">
                                  <w:pPr>
                                    <w:jc w:val="center"/>
                                    <w:rPr>
                                      <w:sz w:val="20"/>
                                      <w:szCs w:val="20"/>
                                    </w:rPr>
                                  </w:pPr>
                                  <w:r>
                                    <w:rPr>
                                      <w:sz w:val="20"/>
                                      <w:szCs w:val="20"/>
                                    </w:rPr>
                                    <w:t>112.35</w:t>
                                  </w:r>
                                </w:p>
                              </w:tc>
                              <w:tc>
                                <w:tcPr>
                                  <w:tcW w:w="1294" w:type="dxa"/>
                                </w:tcPr>
                                <w:p w14:paraId="1E11740E" w14:textId="3C08984F" w:rsidR="00F2384D" w:rsidRPr="006B4B5B" w:rsidRDefault="00F2384D" w:rsidP="00F2384D">
                                  <w:pPr>
                                    <w:suppressOverlap/>
                                    <w:rPr>
                                      <w:b/>
                                      <w:i/>
                                      <w:color w:val="C00000"/>
                                      <w:sz w:val="20"/>
                                      <w:szCs w:val="20"/>
                                    </w:rPr>
                                  </w:pPr>
                                  <w:r w:rsidRPr="006B4B5B">
                                    <w:rPr>
                                      <w:b/>
                                      <w:i/>
                                      <w:color w:val="C00000"/>
                                      <w:sz w:val="20"/>
                                      <w:szCs w:val="20"/>
                                    </w:rPr>
                                    <w:t>EUR</w:t>
                                  </w:r>
                                  <w:r>
                                    <w:rPr>
                                      <w:b/>
                                      <w:i/>
                                      <w:color w:val="C00000"/>
                                      <w:sz w:val="20"/>
                                      <w:szCs w:val="20"/>
                                    </w:rPr>
                                    <w:t>/USD</w:t>
                                  </w:r>
                                </w:p>
                              </w:tc>
                              <w:tc>
                                <w:tcPr>
                                  <w:tcW w:w="779" w:type="dxa"/>
                                </w:tcPr>
                                <w:p w14:paraId="1E9DF822" w14:textId="6EBD41FD" w:rsidR="00F2384D" w:rsidRPr="008C7B1B" w:rsidRDefault="00F2384D" w:rsidP="00F2384D">
                                  <w:pPr>
                                    <w:suppressOverlap/>
                                    <w:rPr>
                                      <w:sz w:val="20"/>
                                      <w:szCs w:val="20"/>
                                    </w:rPr>
                                  </w:pPr>
                                  <w:r>
                                    <w:rPr>
                                      <w:sz w:val="20"/>
                                      <w:szCs w:val="20"/>
                                    </w:rPr>
                                    <w:t>1.1058</w:t>
                                  </w:r>
                                </w:p>
                              </w:tc>
                              <w:tc>
                                <w:tcPr>
                                  <w:tcW w:w="6206" w:type="dxa"/>
                                </w:tcPr>
                                <w:p w14:paraId="2D44E8ED" w14:textId="571EA620" w:rsidR="00F2384D" w:rsidRPr="008C7B1B" w:rsidRDefault="00F2384D" w:rsidP="00F2384D">
                                  <w:pPr>
                                    <w:suppressOverlap/>
                                    <w:rPr>
                                      <w:sz w:val="20"/>
                                      <w:szCs w:val="20"/>
                                    </w:rPr>
                                  </w:pPr>
                                  <w:r>
                                    <w:rPr>
                                      <w:sz w:val="20"/>
                                      <w:szCs w:val="20"/>
                                    </w:rPr>
                                    <w:t>1.1010</w:t>
                                  </w:r>
                                </w:p>
                              </w:tc>
                            </w:tr>
                            <w:tr w:rsidR="00F2384D" w:rsidRPr="008C7B1B" w14:paraId="5FF9F701" w14:textId="77777777" w:rsidTr="00FE3835">
                              <w:trPr>
                                <w:trHeight w:val="272"/>
                              </w:trPr>
                              <w:tc>
                                <w:tcPr>
                                  <w:tcW w:w="1072" w:type="dxa"/>
                                  <w:shd w:val="clear" w:color="auto" w:fill="auto"/>
                                </w:tcPr>
                                <w:p w14:paraId="26FF12E5" w14:textId="77777777" w:rsidR="00F2384D" w:rsidRPr="006B4B5B" w:rsidRDefault="00F2384D" w:rsidP="00F2384D">
                                  <w:pPr>
                                    <w:suppressOverlap/>
                                    <w:rPr>
                                      <w:b/>
                                      <w:i/>
                                      <w:color w:val="C00000"/>
                                      <w:sz w:val="20"/>
                                      <w:szCs w:val="20"/>
                                    </w:rPr>
                                  </w:pPr>
                                  <w:r>
                                    <w:rPr>
                                      <w:b/>
                                      <w:i/>
                                      <w:color w:val="C00000"/>
                                      <w:sz w:val="20"/>
                                      <w:szCs w:val="20"/>
                                    </w:rPr>
                                    <w:t>INR</w:t>
                                  </w:r>
                                  <w:r w:rsidRPr="006B4B5B">
                                    <w:rPr>
                                      <w:b/>
                                      <w:i/>
                                      <w:color w:val="C00000"/>
                                      <w:sz w:val="20"/>
                                      <w:szCs w:val="20"/>
                                    </w:rPr>
                                    <w:t>/KES</w:t>
                                  </w:r>
                                </w:p>
                              </w:tc>
                              <w:tc>
                                <w:tcPr>
                                  <w:tcW w:w="877" w:type="dxa"/>
                                  <w:tcBorders>
                                    <w:top w:val="single" w:sz="4" w:space="0" w:color="auto"/>
                                    <w:left w:val="single" w:sz="4" w:space="0" w:color="auto"/>
                                    <w:bottom w:val="single" w:sz="4" w:space="0" w:color="auto"/>
                                    <w:right w:val="single" w:sz="4" w:space="0" w:color="auto"/>
                                  </w:tcBorders>
                                  <w:vAlign w:val="bottom"/>
                                </w:tcPr>
                                <w:p w14:paraId="22849C88" w14:textId="7C32CE4C" w:rsidR="00F2384D" w:rsidRPr="00793753" w:rsidRDefault="00F2384D" w:rsidP="00F2384D">
                                  <w:pPr>
                                    <w:rPr>
                                      <w:sz w:val="20"/>
                                      <w:szCs w:val="20"/>
                                    </w:rPr>
                                  </w:pPr>
                                </w:p>
                              </w:tc>
                              <w:tc>
                                <w:tcPr>
                                  <w:tcW w:w="852" w:type="dxa"/>
                                  <w:tcBorders>
                                    <w:top w:val="single" w:sz="4" w:space="0" w:color="auto"/>
                                    <w:left w:val="single" w:sz="4" w:space="0" w:color="auto"/>
                                    <w:bottom w:val="single" w:sz="4" w:space="0" w:color="auto"/>
                                    <w:right w:val="single" w:sz="4" w:space="0" w:color="auto"/>
                                  </w:tcBorders>
                                </w:tcPr>
                                <w:p w14:paraId="5475CFDE" w14:textId="61CF6D23" w:rsidR="00F2384D" w:rsidRPr="00500DA5" w:rsidRDefault="00F2384D" w:rsidP="00F2384D">
                                  <w:pPr>
                                    <w:jc w:val="center"/>
                                    <w:rPr>
                                      <w:sz w:val="20"/>
                                      <w:szCs w:val="20"/>
                                    </w:rPr>
                                  </w:pPr>
                                  <w:r>
                                    <w:rPr>
                                      <w:sz w:val="20"/>
                                      <w:szCs w:val="20"/>
                                    </w:rPr>
                                    <w:t>1.4170</w:t>
                                  </w:r>
                                </w:p>
                              </w:tc>
                              <w:tc>
                                <w:tcPr>
                                  <w:tcW w:w="1294" w:type="dxa"/>
                                </w:tcPr>
                                <w:p w14:paraId="46B455E8" w14:textId="77777777" w:rsidR="00F2384D" w:rsidRPr="006B4B5B" w:rsidRDefault="00F2384D" w:rsidP="00F2384D">
                                  <w:pPr>
                                    <w:suppressOverlap/>
                                    <w:rPr>
                                      <w:b/>
                                      <w:i/>
                                      <w:color w:val="C00000"/>
                                      <w:sz w:val="20"/>
                                      <w:szCs w:val="20"/>
                                    </w:rPr>
                                  </w:pPr>
                                  <w:r w:rsidRPr="006B4B5B">
                                    <w:rPr>
                                      <w:b/>
                                      <w:i/>
                                      <w:color w:val="C00000"/>
                                      <w:sz w:val="20"/>
                                      <w:szCs w:val="20"/>
                                    </w:rPr>
                                    <w:t>AUD</w:t>
                                  </w:r>
                                  <w:r>
                                    <w:rPr>
                                      <w:b/>
                                      <w:i/>
                                      <w:color w:val="C00000"/>
                                      <w:sz w:val="20"/>
                                      <w:szCs w:val="20"/>
                                    </w:rPr>
                                    <w:t>/USD</w:t>
                                  </w:r>
                                </w:p>
                              </w:tc>
                              <w:tc>
                                <w:tcPr>
                                  <w:tcW w:w="779" w:type="dxa"/>
                                </w:tcPr>
                                <w:p w14:paraId="0F509274" w14:textId="6434118D" w:rsidR="00F2384D" w:rsidRPr="008C7B1B" w:rsidRDefault="00F2384D" w:rsidP="00F2384D">
                                  <w:pPr>
                                    <w:suppressOverlap/>
                                    <w:rPr>
                                      <w:sz w:val="20"/>
                                      <w:szCs w:val="20"/>
                                    </w:rPr>
                                  </w:pPr>
                                  <w:r>
                                    <w:rPr>
                                      <w:sz w:val="20"/>
                                      <w:szCs w:val="20"/>
                                    </w:rPr>
                                    <w:t>0.6530</w:t>
                                  </w:r>
                                </w:p>
                              </w:tc>
                              <w:tc>
                                <w:tcPr>
                                  <w:tcW w:w="6206" w:type="dxa"/>
                                </w:tcPr>
                                <w:p w14:paraId="210F3892" w14:textId="73DA08EA" w:rsidR="00F2384D" w:rsidRPr="008C7B1B" w:rsidRDefault="00F2384D" w:rsidP="00F2384D">
                                  <w:pPr>
                                    <w:suppressOverlap/>
                                    <w:rPr>
                                      <w:sz w:val="20"/>
                                      <w:szCs w:val="20"/>
                                    </w:rPr>
                                  </w:pPr>
                                  <w:r>
                                    <w:rPr>
                                      <w:sz w:val="20"/>
                                      <w:szCs w:val="20"/>
                                    </w:rPr>
                                    <w:t>0.6530</w:t>
                                  </w:r>
                                </w:p>
                              </w:tc>
                            </w:tr>
                            <w:tr w:rsidR="00F2384D" w:rsidRPr="008C7B1B" w14:paraId="4BFFE178" w14:textId="77777777" w:rsidTr="00FE3835">
                              <w:trPr>
                                <w:trHeight w:val="272"/>
                              </w:trPr>
                              <w:tc>
                                <w:tcPr>
                                  <w:tcW w:w="1072" w:type="dxa"/>
                                  <w:shd w:val="clear" w:color="auto" w:fill="auto"/>
                                </w:tcPr>
                                <w:p w14:paraId="1385C386" w14:textId="77777777" w:rsidR="00F2384D" w:rsidRPr="006B4B5B" w:rsidRDefault="00F2384D" w:rsidP="00F2384D">
                                  <w:pPr>
                                    <w:suppressOverlap/>
                                    <w:rPr>
                                      <w:b/>
                                      <w:i/>
                                      <w:color w:val="C00000"/>
                                      <w:sz w:val="20"/>
                                      <w:szCs w:val="20"/>
                                    </w:rPr>
                                  </w:pPr>
                                </w:p>
                              </w:tc>
                              <w:tc>
                                <w:tcPr>
                                  <w:tcW w:w="877" w:type="dxa"/>
                                  <w:shd w:val="clear" w:color="auto" w:fill="FFFFFF"/>
                                  <w:vAlign w:val="bottom"/>
                                </w:tcPr>
                                <w:p w14:paraId="0DAA9D36" w14:textId="0D6614C6" w:rsidR="00F2384D" w:rsidRDefault="00F2384D" w:rsidP="00F2384D">
                                  <w:pPr>
                                    <w:rPr>
                                      <w:color w:val="000000"/>
                                      <w:sz w:val="20"/>
                                      <w:szCs w:val="20"/>
                                    </w:rPr>
                                  </w:pPr>
                                </w:p>
                              </w:tc>
                              <w:tc>
                                <w:tcPr>
                                  <w:tcW w:w="852" w:type="dxa"/>
                                  <w:shd w:val="clear" w:color="auto" w:fill="FFFFFF"/>
                                  <w:vAlign w:val="center"/>
                                </w:tcPr>
                                <w:p w14:paraId="655DD690" w14:textId="77777777" w:rsidR="00F2384D" w:rsidRDefault="00F2384D" w:rsidP="00F2384D">
                                  <w:pPr>
                                    <w:jc w:val="center"/>
                                    <w:rPr>
                                      <w:color w:val="000000"/>
                                      <w:sz w:val="20"/>
                                      <w:szCs w:val="20"/>
                                    </w:rPr>
                                  </w:pPr>
                                </w:p>
                              </w:tc>
                              <w:tc>
                                <w:tcPr>
                                  <w:tcW w:w="1294" w:type="dxa"/>
                                </w:tcPr>
                                <w:p w14:paraId="5BFD4A1F" w14:textId="77777777" w:rsidR="00F2384D" w:rsidRPr="006B4B5B" w:rsidRDefault="00F2384D" w:rsidP="00F2384D">
                                  <w:pPr>
                                    <w:suppressOverlap/>
                                    <w:rPr>
                                      <w:b/>
                                      <w:i/>
                                      <w:color w:val="C00000"/>
                                      <w:sz w:val="20"/>
                                      <w:szCs w:val="20"/>
                                    </w:rPr>
                                  </w:pPr>
                                  <w:r>
                                    <w:rPr>
                                      <w:b/>
                                      <w:i/>
                                      <w:color w:val="C00000"/>
                                      <w:sz w:val="20"/>
                                      <w:szCs w:val="20"/>
                                    </w:rPr>
                                    <w:t>USD/</w:t>
                                  </w:r>
                                  <w:r w:rsidRPr="006B4B5B">
                                    <w:rPr>
                                      <w:b/>
                                      <w:i/>
                                      <w:color w:val="C00000"/>
                                      <w:sz w:val="20"/>
                                      <w:szCs w:val="20"/>
                                    </w:rPr>
                                    <w:t>INR</w:t>
                                  </w:r>
                                </w:p>
                              </w:tc>
                              <w:tc>
                                <w:tcPr>
                                  <w:tcW w:w="779" w:type="dxa"/>
                                </w:tcPr>
                                <w:p w14:paraId="1F11721D" w14:textId="24A09CD7" w:rsidR="00F2384D" w:rsidRPr="008C7B1B" w:rsidRDefault="00F2384D" w:rsidP="00F2384D">
                                  <w:pPr>
                                    <w:suppressOverlap/>
                                    <w:rPr>
                                      <w:sz w:val="20"/>
                                      <w:szCs w:val="20"/>
                                    </w:rPr>
                                  </w:pPr>
                                  <w:r>
                                    <w:rPr>
                                      <w:sz w:val="20"/>
                                      <w:szCs w:val="20"/>
                                    </w:rPr>
                                    <w:t>72.22</w:t>
                                  </w:r>
                                </w:p>
                              </w:tc>
                              <w:tc>
                                <w:tcPr>
                                  <w:tcW w:w="6206" w:type="dxa"/>
                                </w:tcPr>
                                <w:p w14:paraId="7B5376C2" w14:textId="7FF08EFD" w:rsidR="00F2384D" w:rsidRPr="008C7B1B" w:rsidRDefault="00F2384D" w:rsidP="00F2384D">
                                  <w:pPr>
                                    <w:suppressOverlap/>
                                    <w:rPr>
                                      <w:sz w:val="20"/>
                                      <w:szCs w:val="20"/>
                                    </w:rPr>
                                  </w:pPr>
                                  <w:r>
                                    <w:rPr>
                                      <w:sz w:val="20"/>
                                      <w:szCs w:val="20"/>
                                    </w:rPr>
                                    <w:t>71.84</w:t>
                                  </w:r>
                                </w:p>
                              </w:tc>
                            </w:tr>
                            <w:tr w:rsidR="00F2384D" w:rsidRPr="008C7B1B" w14:paraId="4412CE7E" w14:textId="77777777" w:rsidTr="00FE3835">
                              <w:trPr>
                                <w:trHeight w:val="272"/>
                              </w:trPr>
                              <w:tc>
                                <w:tcPr>
                                  <w:tcW w:w="1072" w:type="dxa"/>
                                  <w:shd w:val="clear" w:color="auto" w:fill="auto"/>
                                </w:tcPr>
                                <w:p w14:paraId="32798F23" w14:textId="77777777" w:rsidR="00F2384D" w:rsidRPr="008C7B1B" w:rsidRDefault="00F2384D" w:rsidP="00F2384D">
                                  <w:pPr>
                                    <w:suppressOverlap/>
                                    <w:rPr>
                                      <w:sz w:val="20"/>
                                      <w:szCs w:val="20"/>
                                    </w:rPr>
                                  </w:pPr>
                                </w:p>
                              </w:tc>
                              <w:tc>
                                <w:tcPr>
                                  <w:tcW w:w="877" w:type="dxa"/>
                                  <w:shd w:val="clear" w:color="auto" w:fill="FFFFFF"/>
                                  <w:vAlign w:val="bottom"/>
                                </w:tcPr>
                                <w:p w14:paraId="7C7503AF" w14:textId="77777777" w:rsidR="00F2384D" w:rsidRDefault="00F2384D" w:rsidP="00F2384D">
                                  <w:pPr>
                                    <w:jc w:val="center"/>
                                    <w:rPr>
                                      <w:sz w:val="20"/>
                                      <w:szCs w:val="20"/>
                                    </w:rPr>
                                  </w:pPr>
                                </w:p>
                              </w:tc>
                              <w:tc>
                                <w:tcPr>
                                  <w:tcW w:w="852" w:type="dxa"/>
                                  <w:shd w:val="clear" w:color="auto" w:fill="FFFFFF"/>
                                  <w:vAlign w:val="bottom"/>
                                </w:tcPr>
                                <w:p w14:paraId="301B45D7" w14:textId="77777777" w:rsidR="00F2384D" w:rsidRDefault="00F2384D" w:rsidP="00F2384D">
                                  <w:pPr>
                                    <w:jc w:val="center"/>
                                    <w:rPr>
                                      <w:sz w:val="20"/>
                                      <w:szCs w:val="20"/>
                                    </w:rPr>
                                  </w:pPr>
                                </w:p>
                              </w:tc>
                              <w:tc>
                                <w:tcPr>
                                  <w:tcW w:w="1294" w:type="dxa"/>
                                </w:tcPr>
                                <w:p w14:paraId="215306EC" w14:textId="77777777" w:rsidR="00F2384D" w:rsidRPr="000E616F" w:rsidRDefault="00F2384D" w:rsidP="00F2384D">
                                  <w:pPr>
                                    <w:suppressOverlap/>
                                    <w:rPr>
                                      <w:b/>
                                      <w:i/>
                                      <w:color w:val="17365D" w:themeColor="text2" w:themeShade="BF"/>
                                      <w:sz w:val="20"/>
                                      <w:szCs w:val="20"/>
                                    </w:rPr>
                                  </w:pPr>
                                  <w:r w:rsidRPr="000E616F">
                                    <w:rPr>
                                      <w:b/>
                                      <w:i/>
                                      <w:color w:val="17365D" w:themeColor="text2" w:themeShade="BF"/>
                                      <w:sz w:val="20"/>
                                      <w:szCs w:val="20"/>
                                    </w:rPr>
                                    <w:t>Commodities</w:t>
                                  </w:r>
                                </w:p>
                              </w:tc>
                              <w:tc>
                                <w:tcPr>
                                  <w:tcW w:w="779" w:type="dxa"/>
                                </w:tcPr>
                                <w:p w14:paraId="093D5FF5" w14:textId="77777777" w:rsidR="00F2384D" w:rsidRPr="008C7B1B" w:rsidRDefault="00F2384D" w:rsidP="00F2384D">
                                  <w:pPr>
                                    <w:suppressOverlap/>
                                    <w:rPr>
                                      <w:sz w:val="20"/>
                                      <w:szCs w:val="20"/>
                                    </w:rPr>
                                  </w:pPr>
                                </w:p>
                              </w:tc>
                              <w:tc>
                                <w:tcPr>
                                  <w:tcW w:w="6206" w:type="dxa"/>
                                </w:tcPr>
                                <w:p w14:paraId="1296F3C7" w14:textId="77777777" w:rsidR="00F2384D" w:rsidRPr="008C7B1B" w:rsidRDefault="00F2384D" w:rsidP="00F2384D">
                                  <w:pPr>
                                    <w:suppressOverlap/>
                                    <w:rPr>
                                      <w:sz w:val="20"/>
                                      <w:szCs w:val="20"/>
                                    </w:rPr>
                                  </w:pPr>
                                </w:p>
                              </w:tc>
                            </w:tr>
                            <w:tr w:rsidR="00F2384D" w:rsidRPr="008C7B1B" w14:paraId="6A944DCC" w14:textId="77777777" w:rsidTr="00FE3835">
                              <w:trPr>
                                <w:trHeight w:val="272"/>
                              </w:trPr>
                              <w:tc>
                                <w:tcPr>
                                  <w:tcW w:w="1072" w:type="dxa"/>
                                  <w:shd w:val="clear" w:color="auto" w:fill="auto"/>
                                </w:tcPr>
                                <w:p w14:paraId="20889044" w14:textId="77777777" w:rsidR="00F2384D" w:rsidRPr="008C7B1B" w:rsidRDefault="00F2384D" w:rsidP="00F2384D">
                                  <w:pPr>
                                    <w:suppressOverlap/>
                                    <w:rPr>
                                      <w:sz w:val="20"/>
                                      <w:szCs w:val="20"/>
                                    </w:rPr>
                                  </w:pPr>
                                </w:p>
                              </w:tc>
                              <w:tc>
                                <w:tcPr>
                                  <w:tcW w:w="877" w:type="dxa"/>
                                  <w:shd w:val="clear" w:color="auto" w:fill="FFFFFF"/>
                                </w:tcPr>
                                <w:p w14:paraId="32134809" w14:textId="77777777" w:rsidR="00F2384D" w:rsidRPr="008C7B1B" w:rsidRDefault="00F2384D" w:rsidP="00F2384D">
                                  <w:pPr>
                                    <w:suppressOverlap/>
                                    <w:rPr>
                                      <w:sz w:val="20"/>
                                      <w:szCs w:val="20"/>
                                    </w:rPr>
                                  </w:pPr>
                                </w:p>
                              </w:tc>
                              <w:tc>
                                <w:tcPr>
                                  <w:tcW w:w="852" w:type="dxa"/>
                                  <w:shd w:val="clear" w:color="auto" w:fill="FFFFFF"/>
                                </w:tcPr>
                                <w:p w14:paraId="28BF581D" w14:textId="77777777" w:rsidR="00F2384D" w:rsidRPr="008C7B1B" w:rsidRDefault="00F2384D" w:rsidP="00F2384D">
                                  <w:pPr>
                                    <w:suppressOverlap/>
                                    <w:rPr>
                                      <w:sz w:val="20"/>
                                      <w:szCs w:val="20"/>
                                    </w:rPr>
                                  </w:pPr>
                                </w:p>
                              </w:tc>
                              <w:tc>
                                <w:tcPr>
                                  <w:tcW w:w="1294" w:type="dxa"/>
                                </w:tcPr>
                                <w:p w14:paraId="4FA41804" w14:textId="77777777" w:rsidR="00F2384D" w:rsidRPr="006B4B5B" w:rsidRDefault="00F2384D" w:rsidP="00F2384D">
                                  <w:pPr>
                                    <w:suppressOverlap/>
                                    <w:rPr>
                                      <w:b/>
                                      <w:i/>
                                      <w:color w:val="C00000"/>
                                      <w:sz w:val="20"/>
                                      <w:szCs w:val="20"/>
                                    </w:rPr>
                                  </w:pPr>
                                  <w:r w:rsidRPr="006B4B5B">
                                    <w:rPr>
                                      <w:b/>
                                      <w:i/>
                                      <w:color w:val="C00000"/>
                                      <w:sz w:val="20"/>
                                      <w:szCs w:val="20"/>
                                    </w:rPr>
                                    <w:t>Gold</w:t>
                                  </w:r>
                                </w:p>
                              </w:tc>
                              <w:tc>
                                <w:tcPr>
                                  <w:tcW w:w="779" w:type="dxa"/>
                                </w:tcPr>
                                <w:p w14:paraId="653A363B" w14:textId="48582765" w:rsidR="00F2384D" w:rsidRPr="008C7B1B" w:rsidRDefault="00F2384D" w:rsidP="00F2384D">
                                  <w:pPr>
                                    <w:suppressOverlap/>
                                    <w:rPr>
                                      <w:sz w:val="20"/>
                                      <w:szCs w:val="20"/>
                                    </w:rPr>
                                  </w:pPr>
                                  <w:r>
                                    <w:rPr>
                                      <w:sz w:val="20"/>
                                      <w:szCs w:val="20"/>
                                    </w:rPr>
                                    <w:t>1604</w:t>
                                  </w:r>
                                </w:p>
                              </w:tc>
                              <w:tc>
                                <w:tcPr>
                                  <w:tcW w:w="6206" w:type="dxa"/>
                                </w:tcPr>
                                <w:p w14:paraId="053F5B0A" w14:textId="077AE775" w:rsidR="00F2384D" w:rsidRPr="008C7B1B" w:rsidRDefault="00F2384D" w:rsidP="00F2384D">
                                  <w:pPr>
                                    <w:suppressOverlap/>
                                    <w:rPr>
                                      <w:sz w:val="20"/>
                                      <w:szCs w:val="20"/>
                                    </w:rPr>
                                  </w:pPr>
                                  <w:r>
                                    <w:rPr>
                                      <w:sz w:val="20"/>
                                      <w:szCs w:val="20"/>
                                    </w:rPr>
                                    <w:t>1641</w:t>
                                  </w:r>
                                </w:p>
                              </w:tc>
                            </w:tr>
                            <w:tr w:rsidR="00F2384D" w:rsidRPr="008C7B1B" w14:paraId="200D9DB6" w14:textId="77777777" w:rsidTr="00FE3835">
                              <w:trPr>
                                <w:trHeight w:val="272"/>
                              </w:trPr>
                              <w:tc>
                                <w:tcPr>
                                  <w:tcW w:w="1072" w:type="dxa"/>
                                  <w:shd w:val="clear" w:color="auto" w:fill="auto"/>
                                </w:tcPr>
                                <w:p w14:paraId="567969AB" w14:textId="77777777" w:rsidR="00F2384D" w:rsidRPr="008C7B1B" w:rsidRDefault="00F2384D" w:rsidP="00F2384D">
                                  <w:pPr>
                                    <w:suppressOverlap/>
                                    <w:rPr>
                                      <w:sz w:val="20"/>
                                      <w:szCs w:val="20"/>
                                    </w:rPr>
                                  </w:pPr>
                                </w:p>
                              </w:tc>
                              <w:tc>
                                <w:tcPr>
                                  <w:tcW w:w="877" w:type="dxa"/>
                                  <w:shd w:val="clear" w:color="auto" w:fill="FFFFFF"/>
                                </w:tcPr>
                                <w:p w14:paraId="0AD7A7CE" w14:textId="77777777" w:rsidR="00F2384D" w:rsidRPr="008C7B1B" w:rsidRDefault="00F2384D" w:rsidP="00F2384D">
                                  <w:pPr>
                                    <w:suppressOverlap/>
                                    <w:rPr>
                                      <w:sz w:val="20"/>
                                      <w:szCs w:val="20"/>
                                    </w:rPr>
                                  </w:pPr>
                                </w:p>
                              </w:tc>
                              <w:tc>
                                <w:tcPr>
                                  <w:tcW w:w="852" w:type="dxa"/>
                                  <w:shd w:val="clear" w:color="auto" w:fill="FFFFFF"/>
                                </w:tcPr>
                                <w:p w14:paraId="0E4D45C8" w14:textId="77777777" w:rsidR="00F2384D" w:rsidRPr="008C7B1B" w:rsidRDefault="00F2384D" w:rsidP="00F2384D">
                                  <w:pPr>
                                    <w:suppressOverlap/>
                                    <w:rPr>
                                      <w:sz w:val="20"/>
                                      <w:szCs w:val="20"/>
                                    </w:rPr>
                                  </w:pPr>
                                </w:p>
                              </w:tc>
                              <w:tc>
                                <w:tcPr>
                                  <w:tcW w:w="1294" w:type="dxa"/>
                                </w:tcPr>
                                <w:p w14:paraId="457AC91F" w14:textId="77777777" w:rsidR="00F2384D" w:rsidRPr="006B4B5B" w:rsidRDefault="00F2384D" w:rsidP="00F2384D">
                                  <w:pPr>
                                    <w:suppressOverlap/>
                                    <w:rPr>
                                      <w:b/>
                                      <w:i/>
                                      <w:color w:val="C00000"/>
                                      <w:sz w:val="20"/>
                                      <w:szCs w:val="20"/>
                                    </w:rPr>
                                  </w:pPr>
                                  <w:r w:rsidRPr="006B4B5B">
                                    <w:rPr>
                                      <w:b/>
                                      <w:i/>
                                      <w:color w:val="C00000"/>
                                      <w:sz w:val="20"/>
                                      <w:szCs w:val="20"/>
                                    </w:rPr>
                                    <w:t>Brent Crude</w:t>
                                  </w:r>
                                </w:p>
                              </w:tc>
                              <w:tc>
                                <w:tcPr>
                                  <w:tcW w:w="779" w:type="dxa"/>
                                </w:tcPr>
                                <w:p w14:paraId="12827E56" w14:textId="2D4DC778" w:rsidR="00F2384D" w:rsidRPr="008C7B1B" w:rsidRDefault="00F2384D" w:rsidP="00F2384D">
                                  <w:pPr>
                                    <w:suppressOverlap/>
                                    <w:rPr>
                                      <w:sz w:val="20"/>
                                      <w:szCs w:val="20"/>
                                    </w:rPr>
                                  </w:pPr>
                                  <w:r>
                                    <w:rPr>
                                      <w:sz w:val="20"/>
                                      <w:szCs w:val="20"/>
                                    </w:rPr>
                                    <w:t>51.25</w:t>
                                  </w:r>
                                </w:p>
                              </w:tc>
                              <w:tc>
                                <w:tcPr>
                                  <w:tcW w:w="6206" w:type="dxa"/>
                                </w:tcPr>
                                <w:p w14:paraId="33355514" w14:textId="69F9BA53" w:rsidR="00F2384D" w:rsidRPr="008C7B1B" w:rsidRDefault="00F2384D" w:rsidP="00F2384D">
                                  <w:pPr>
                                    <w:suppressOverlap/>
                                    <w:rPr>
                                      <w:sz w:val="20"/>
                                      <w:szCs w:val="20"/>
                                    </w:rPr>
                                  </w:pPr>
                                  <w:r>
                                    <w:rPr>
                                      <w:sz w:val="20"/>
                                      <w:szCs w:val="20"/>
                                    </w:rPr>
                                    <w:t>50.23</w:t>
                                  </w:r>
                                </w:p>
                              </w:tc>
                            </w:tr>
                          </w:tbl>
                          <w:p w14:paraId="4568007F" w14:textId="77777777" w:rsidR="009C277C" w:rsidRDefault="009C277C" w:rsidP="008C7B1B">
                            <w:pPr>
                              <w:jc w:val="both"/>
                              <w:rPr>
                                <w:b/>
                                <w:i/>
                                <w:color w:val="A50021"/>
                                <w:sz w:val="22"/>
                                <w:szCs w:val="22"/>
                                <w:highlight w:val="lightGray"/>
                                <w:shd w:val="clear" w:color="auto" w:fill="CC00FF"/>
                              </w:rPr>
                            </w:pPr>
                          </w:p>
                          <w:p w14:paraId="41E7D683" w14:textId="77777777" w:rsidR="009C277C" w:rsidRDefault="009C277C" w:rsidP="008C7B1B">
                            <w:pPr>
                              <w:jc w:val="both"/>
                              <w:rPr>
                                <w:b/>
                                <w:i/>
                                <w:color w:val="A50021"/>
                                <w:sz w:val="22"/>
                                <w:szCs w:val="22"/>
                              </w:rPr>
                            </w:pPr>
                            <w:r w:rsidRPr="008C7B1B">
                              <w:rPr>
                                <w:b/>
                                <w:i/>
                                <w:color w:val="C00000"/>
                                <w:sz w:val="22"/>
                                <w:szCs w:val="22"/>
                                <w:highlight w:val="lightGray"/>
                                <w:shd w:val="clear" w:color="auto" w:fill="CC00FF"/>
                              </w:rPr>
                              <w:t>T-Bills Rates</w:t>
                            </w:r>
                            <w:r w:rsidRPr="00761543">
                              <w:rPr>
                                <w:b/>
                                <w:i/>
                                <w:color w:val="A50021"/>
                                <w:sz w:val="22"/>
                                <w:szCs w:val="22"/>
                                <w:highlight w:val="lightGray"/>
                              </w:rPr>
                              <w:t>:</w:t>
                            </w:r>
                          </w:p>
                          <w:tbl>
                            <w:tblPr>
                              <w:tblW w:w="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105"/>
                              <w:gridCol w:w="1105"/>
                            </w:tblGrid>
                            <w:tr w:rsidR="009C277C" w14:paraId="77C9C4C3" w14:textId="77777777" w:rsidTr="00DC36B4">
                              <w:trPr>
                                <w:trHeight w:val="251"/>
                              </w:trPr>
                              <w:tc>
                                <w:tcPr>
                                  <w:tcW w:w="1188" w:type="dxa"/>
                                  <w:shd w:val="clear" w:color="auto" w:fill="auto"/>
                                </w:tcPr>
                                <w:p w14:paraId="5A2B42E4" w14:textId="77777777" w:rsidR="009C277C" w:rsidRPr="006B4B5B" w:rsidRDefault="009C277C" w:rsidP="00586C9C">
                                  <w:pPr>
                                    <w:rPr>
                                      <w:b/>
                                      <w:i/>
                                      <w:color w:val="17365D" w:themeColor="text2" w:themeShade="BF"/>
                                      <w:sz w:val="22"/>
                                      <w:szCs w:val="22"/>
                                    </w:rPr>
                                  </w:pPr>
                                  <w:r w:rsidRPr="006B4B5B">
                                    <w:rPr>
                                      <w:b/>
                                      <w:i/>
                                      <w:color w:val="17365D" w:themeColor="text2" w:themeShade="BF"/>
                                      <w:sz w:val="22"/>
                                      <w:szCs w:val="22"/>
                                    </w:rPr>
                                    <w:t>Duration</w:t>
                                  </w:r>
                                </w:p>
                              </w:tc>
                              <w:tc>
                                <w:tcPr>
                                  <w:tcW w:w="1105" w:type="dxa"/>
                                </w:tcPr>
                                <w:p w14:paraId="48B20676" w14:textId="77777777" w:rsidR="009C277C" w:rsidRPr="006B4B5B" w:rsidRDefault="009C277C" w:rsidP="00702E18">
                                  <w:pPr>
                                    <w:rPr>
                                      <w:b/>
                                      <w:i/>
                                      <w:color w:val="17365D" w:themeColor="text2" w:themeShade="BF"/>
                                      <w:sz w:val="22"/>
                                      <w:szCs w:val="22"/>
                                    </w:rPr>
                                  </w:pPr>
                                  <w:r w:rsidRPr="006B4B5B">
                                    <w:rPr>
                                      <w:b/>
                                      <w:i/>
                                      <w:color w:val="17365D" w:themeColor="text2" w:themeShade="BF"/>
                                      <w:sz w:val="22"/>
                                      <w:szCs w:val="22"/>
                                    </w:rPr>
                                    <w:t>Current</w:t>
                                  </w:r>
                                </w:p>
                              </w:tc>
                              <w:tc>
                                <w:tcPr>
                                  <w:tcW w:w="1105" w:type="dxa"/>
                                  <w:shd w:val="clear" w:color="auto" w:fill="auto"/>
                                </w:tcPr>
                                <w:p w14:paraId="70AEAA57" w14:textId="77777777" w:rsidR="009C277C" w:rsidRPr="006B4B5B" w:rsidRDefault="009C277C" w:rsidP="00586C9C">
                                  <w:pPr>
                                    <w:rPr>
                                      <w:b/>
                                      <w:i/>
                                      <w:color w:val="17365D" w:themeColor="text2" w:themeShade="BF"/>
                                      <w:sz w:val="22"/>
                                      <w:szCs w:val="22"/>
                                    </w:rPr>
                                  </w:pPr>
                                  <w:r w:rsidRPr="006B4B5B">
                                    <w:rPr>
                                      <w:b/>
                                      <w:i/>
                                      <w:color w:val="17365D" w:themeColor="text2" w:themeShade="BF"/>
                                      <w:sz w:val="22"/>
                                      <w:szCs w:val="22"/>
                                    </w:rPr>
                                    <w:t>Previous</w:t>
                                  </w:r>
                                </w:p>
                              </w:tc>
                            </w:tr>
                            <w:tr w:rsidR="00106B19" w14:paraId="68F7A119" w14:textId="77777777" w:rsidTr="000179BF">
                              <w:trPr>
                                <w:trHeight w:val="251"/>
                              </w:trPr>
                              <w:tc>
                                <w:tcPr>
                                  <w:tcW w:w="1188" w:type="dxa"/>
                                  <w:shd w:val="clear" w:color="auto" w:fill="auto"/>
                                </w:tcPr>
                                <w:p w14:paraId="128E621B" w14:textId="77777777" w:rsidR="00106B19" w:rsidRPr="0078799A" w:rsidRDefault="00106B19" w:rsidP="00106B19">
                                  <w:pPr>
                                    <w:rPr>
                                      <w:sz w:val="20"/>
                                      <w:szCs w:val="20"/>
                                    </w:rPr>
                                  </w:pPr>
                                  <w:r w:rsidRPr="0078799A">
                                    <w:rPr>
                                      <w:sz w:val="20"/>
                                      <w:szCs w:val="20"/>
                                    </w:rPr>
                                    <w:t>91 Days</w:t>
                                  </w:r>
                                </w:p>
                              </w:tc>
                              <w:tc>
                                <w:tcPr>
                                  <w:tcW w:w="1105" w:type="dxa"/>
                                  <w:vAlign w:val="bottom"/>
                                </w:tcPr>
                                <w:p w14:paraId="7B56639F" w14:textId="4931CAB4" w:rsidR="00106B19" w:rsidRPr="003A28ED" w:rsidRDefault="003D1828" w:rsidP="00106B19">
                                  <w:pPr>
                                    <w:jc w:val="center"/>
                                    <w:rPr>
                                      <w:sz w:val="20"/>
                                      <w:szCs w:val="20"/>
                                    </w:rPr>
                                  </w:pPr>
                                  <w:r>
                                    <w:rPr>
                                      <w:sz w:val="20"/>
                                      <w:szCs w:val="20"/>
                                    </w:rPr>
                                    <w:t>7.315%</w:t>
                                  </w:r>
                                </w:p>
                              </w:tc>
                              <w:tc>
                                <w:tcPr>
                                  <w:tcW w:w="1105" w:type="dxa"/>
                                  <w:vAlign w:val="bottom"/>
                                </w:tcPr>
                                <w:p w14:paraId="3C38C558" w14:textId="6C7C8A2B" w:rsidR="00106B19" w:rsidRPr="007A13A5" w:rsidRDefault="00106B19" w:rsidP="00106B19">
                                  <w:pPr>
                                    <w:jc w:val="center"/>
                                    <w:rPr>
                                      <w:rFonts w:ascii="Calibri" w:eastAsiaTheme="minorHAnsi" w:hAnsi="Calibri" w:cs="Calibri"/>
                                      <w:sz w:val="20"/>
                                      <w:szCs w:val="20"/>
                                    </w:rPr>
                                  </w:pPr>
                                  <w:r>
                                    <w:rPr>
                                      <w:sz w:val="20"/>
                                      <w:szCs w:val="20"/>
                                    </w:rPr>
                                    <w:t>7.319%</w:t>
                                  </w:r>
                                </w:p>
                              </w:tc>
                            </w:tr>
                            <w:tr w:rsidR="00106B19" w14:paraId="47EC858F" w14:textId="77777777" w:rsidTr="000179BF">
                              <w:trPr>
                                <w:trHeight w:val="251"/>
                              </w:trPr>
                              <w:tc>
                                <w:tcPr>
                                  <w:tcW w:w="1188" w:type="dxa"/>
                                  <w:shd w:val="clear" w:color="auto" w:fill="auto"/>
                                </w:tcPr>
                                <w:p w14:paraId="7EEC3E01" w14:textId="77777777" w:rsidR="00106B19" w:rsidRPr="0078799A" w:rsidRDefault="00106B19" w:rsidP="00106B19">
                                  <w:pPr>
                                    <w:rPr>
                                      <w:sz w:val="20"/>
                                      <w:szCs w:val="20"/>
                                    </w:rPr>
                                  </w:pPr>
                                  <w:r w:rsidRPr="0078799A">
                                    <w:rPr>
                                      <w:sz w:val="20"/>
                                      <w:szCs w:val="20"/>
                                    </w:rPr>
                                    <w:t>182 Days</w:t>
                                  </w:r>
                                </w:p>
                              </w:tc>
                              <w:tc>
                                <w:tcPr>
                                  <w:tcW w:w="1105" w:type="dxa"/>
                                  <w:vAlign w:val="bottom"/>
                                </w:tcPr>
                                <w:p w14:paraId="4813AB37" w14:textId="5B88D3FF" w:rsidR="00106B19" w:rsidRPr="001177AE" w:rsidRDefault="003D1828" w:rsidP="00106B19">
                                  <w:pPr>
                                    <w:jc w:val="center"/>
                                    <w:rPr>
                                      <w:sz w:val="20"/>
                                      <w:szCs w:val="20"/>
                                    </w:rPr>
                                  </w:pPr>
                                  <w:r>
                                    <w:rPr>
                                      <w:sz w:val="20"/>
                                      <w:szCs w:val="20"/>
                                    </w:rPr>
                                    <w:t>8.235%</w:t>
                                  </w:r>
                                </w:p>
                              </w:tc>
                              <w:tc>
                                <w:tcPr>
                                  <w:tcW w:w="1105" w:type="dxa"/>
                                  <w:vAlign w:val="bottom"/>
                                </w:tcPr>
                                <w:p w14:paraId="359C4AC0" w14:textId="66799C54" w:rsidR="00106B19" w:rsidRPr="00A51EF4" w:rsidRDefault="00106B19" w:rsidP="00106B19">
                                  <w:pPr>
                                    <w:jc w:val="center"/>
                                    <w:rPr>
                                      <w:sz w:val="20"/>
                                      <w:szCs w:val="20"/>
                                    </w:rPr>
                                  </w:pPr>
                                  <w:r>
                                    <w:rPr>
                                      <w:sz w:val="20"/>
                                      <w:szCs w:val="20"/>
                                    </w:rPr>
                                    <w:t>8.258%</w:t>
                                  </w:r>
                                </w:p>
                              </w:tc>
                            </w:tr>
                            <w:tr w:rsidR="00106B19" w14:paraId="063A7289" w14:textId="77777777" w:rsidTr="000179BF">
                              <w:trPr>
                                <w:trHeight w:val="251"/>
                              </w:trPr>
                              <w:tc>
                                <w:tcPr>
                                  <w:tcW w:w="1188" w:type="dxa"/>
                                  <w:shd w:val="clear" w:color="auto" w:fill="auto"/>
                                </w:tcPr>
                                <w:p w14:paraId="57CCA8AC" w14:textId="77777777" w:rsidR="00106B19" w:rsidRPr="0078799A" w:rsidRDefault="00106B19" w:rsidP="00106B19">
                                  <w:pPr>
                                    <w:rPr>
                                      <w:sz w:val="20"/>
                                      <w:szCs w:val="20"/>
                                    </w:rPr>
                                  </w:pPr>
                                  <w:r w:rsidRPr="0078799A">
                                    <w:rPr>
                                      <w:sz w:val="20"/>
                                      <w:szCs w:val="20"/>
                                    </w:rPr>
                                    <w:t xml:space="preserve">364 Days </w:t>
                                  </w:r>
                                </w:p>
                              </w:tc>
                              <w:tc>
                                <w:tcPr>
                                  <w:tcW w:w="1105" w:type="dxa"/>
                                  <w:vAlign w:val="bottom"/>
                                </w:tcPr>
                                <w:p w14:paraId="616FB3A3" w14:textId="11C3B635" w:rsidR="00106B19" w:rsidRPr="00A51EF4" w:rsidRDefault="003D1828" w:rsidP="00106B19">
                                  <w:pPr>
                                    <w:jc w:val="center"/>
                                    <w:rPr>
                                      <w:sz w:val="20"/>
                                      <w:szCs w:val="20"/>
                                    </w:rPr>
                                  </w:pPr>
                                  <w:r>
                                    <w:rPr>
                                      <w:sz w:val="20"/>
                                      <w:szCs w:val="20"/>
                                    </w:rPr>
                                    <w:t>9.500%</w:t>
                                  </w:r>
                                </w:p>
                              </w:tc>
                              <w:tc>
                                <w:tcPr>
                                  <w:tcW w:w="1105" w:type="dxa"/>
                                  <w:vAlign w:val="bottom"/>
                                </w:tcPr>
                                <w:p w14:paraId="154B564D" w14:textId="612E8C2D" w:rsidR="00106B19" w:rsidRPr="00A51EF4" w:rsidRDefault="00106B19" w:rsidP="00106B19">
                                  <w:pPr>
                                    <w:jc w:val="center"/>
                                    <w:rPr>
                                      <w:sz w:val="20"/>
                                      <w:szCs w:val="20"/>
                                    </w:rPr>
                                  </w:pPr>
                                  <w:r>
                                    <w:rPr>
                                      <w:sz w:val="20"/>
                                      <w:szCs w:val="20"/>
                                    </w:rPr>
                                    <w:t>9.799%</w:t>
                                  </w:r>
                                </w:p>
                              </w:tc>
                            </w:tr>
                            <w:tr w:rsidR="00106B19" w14:paraId="6F151E1B" w14:textId="77777777" w:rsidTr="000179BF">
                              <w:trPr>
                                <w:trHeight w:val="251"/>
                              </w:trPr>
                              <w:tc>
                                <w:tcPr>
                                  <w:tcW w:w="1188" w:type="dxa"/>
                                  <w:shd w:val="clear" w:color="auto" w:fill="auto"/>
                                </w:tcPr>
                                <w:p w14:paraId="13962B7A" w14:textId="77777777" w:rsidR="00106B19" w:rsidRPr="0078799A" w:rsidRDefault="00106B19" w:rsidP="00106B19">
                                  <w:pPr>
                                    <w:rPr>
                                      <w:sz w:val="20"/>
                                      <w:szCs w:val="20"/>
                                    </w:rPr>
                                  </w:pPr>
                                </w:p>
                              </w:tc>
                              <w:tc>
                                <w:tcPr>
                                  <w:tcW w:w="1105" w:type="dxa"/>
                                  <w:vAlign w:val="bottom"/>
                                </w:tcPr>
                                <w:p w14:paraId="030E98B4" w14:textId="6E5D956D" w:rsidR="00106B19" w:rsidRDefault="00106B19" w:rsidP="00106B19">
                                  <w:pPr>
                                    <w:rPr>
                                      <w:sz w:val="20"/>
                                      <w:szCs w:val="20"/>
                                    </w:rPr>
                                  </w:pPr>
                                </w:p>
                              </w:tc>
                              <w:tc>
                                <w:tcPr>
                                  <w:tcW w:w="1105" w:type="dxa"/>
                                  <w:vAlign w:val="bottom"/>
                                </w:tcPr>
                                <w:p w14:paraId="6204D967" w14:textId="77777777" w:rsidR="00106B19" w:rsidRDefault="00106B19" w:rsidP="00106B19">
                                  <w:pPr>
                                    <w:rPr>
                                      <w:sz w:val="20"/>
                                      <w:szCs w:val="20"/>
                                    </w:rPr>
                                  </w:pPr>
                                </w:p>
                              </w:tc>
                            </w:tr>
                          </w:tbl>
                          <w:p w14:paraId="0B48ABD8" w14:textId="77777777" w:rsidR="009C277C" w:rsidRPr="0067671E" w:rsidRDefault="009C277C" w:rsidP="004362D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7398" id="Text Box 4" o:spid="_x0000_s1028" type="#_x0000_t202" style="position:absolute;margin-left:13.5pt;margin-top:10.15pt;width:297.75pt;height:2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" strokecolor="#17365d [2415]" strokeweight="4.5pt">
                <v:stroke linestyle="thinThick"/>
                <v:textbox>
                  <w:txbxContent>
                    <w:p w14:paraId="29A62C36" w14:textId="2C9A9CC3" w:rsidR="009C277C" w:rsidRPr="00846F1D" w:rsidRDefault="009C277C" w:rsidP="008C7B1B">
                      <w:pPr>
                        <w:jc w:val="both"/>
                        <w:rPr>
                          <w:b/>
                          <w:i/>
                          <w:color w:val="A50021"/>
                          <w:sz w:val="22"/>
                          <w:szCs w:val="22"/>
                        </w:rPr>
                      </w:pPr>
                      <w:r w:rsidRPr="008C7B1B">
                        <w:rPr>
                          <w:b/>
                          <w:i/>
                          <w:color w:val="C00000"/>
                          <w:sz w:val="22"/>
                          <w:szCs w:val="22"/>
                          <w:highlight w:val="lightGray"/>
                          <w:shd w:val="clear" w:color="auto" w:fill="CC00FF"/>
                        </w:rPr>
                        <w:t>Indicative FX rates</w:t>
                      </w:r>
                      <w:r>
                        <w:rPr>
                          <w:b/>
                          <w:i/>
                          <w:color w:val="C00000"/>
                          <w:sz w:val="22"/>
                          <w:szCs w:val="22"/>
                          <w:highlight w:val="lightGray"/>
                          <w:shd w:val="clear" w:color="auto" w:fill="CC00FF"/>
                        </w:rPr>
                        <w:t xml:space="preserve"> as at </w:t>
                      </w:r>
                      <w:r w:rsidR="00462194">
                        <w:rPr>
                          <w:b/>
                          <w:i/>
                          <w:color w:val="C00000"/>
                          <w:sz w:val="22"/>
                          <w:szCs w:val="22"/>
                          <w:highlight w:val="lightGray"/>
                          <w:shd w:val="clear" w:color="auto" w:fill="CC00FF"/>
                        </w:rPr>
                        <w:t>8.30am</w:t>
                      </w:r>
                      <w:r w:rsidRPr="00761543">
                        <w:rPr>
                          <w:b/>
                          <w:i/>
                          <w:color w:val="A50021"/>
                          <w:sz w:val="22"/>
                          <w:szCs w:val="22"/>
                          <w:highlight w:val="lightGray"/>
                        </w:rPr>
                        <w:t>:</w:t>
                      </w:r>
                    </w:p>
                    <w:tbl>
                      <w:tblPr>
                        <w:tblOverlap w:val="never"/>
                        <w:tblW w:w="11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877"/>
                        <w:gridCol w:w="852"/>
                        <w:gridCol w:w="1294"/>
                        <w:gridCol w:w="779"/>
                        <w:gridCol w:w="6206"/>
                      </w:tblGrid>
                      <w:tr w:rsidR="009C277C" w:rsidRPr="008C7B1B" w14:paraId="42314BF8" w14:textId="77777777" w:rsidTr="00FE3835">
                        <w:trPr>
                          <w:trHeight w:val="49"/>
                        </w:trPr>
                        <w:tc>
                          <w:tcPr>
                            <w:tcW w:w="1072" w:type="dxa"/>
                            <w:shd w:val="clear" w:color="auto" w:fill="auto"/>
                          </w:tcPr>
                          <w:p w14:paraId="66FAD002" w14:textId="77777777" w:rsidR="009C277C" w:rsidRPr="000E616F" w:rsidRDefault="009C277C" w:rsidP="00702E18">
                            <w:pPr>
                              <w:suppressOverlap/>
                              <w:rPr>
                                <w:b/>
                                <w:i/>
                                <w:color w:val="17365D" w:themeColor="text2" w:themeShade="BF"/>
                                <w:sz w:val="22"/>
                                <w:szCs w:val="22"/>
                              </w:rPr>
                            </w:pPr>
                            <w:bookmarkStart w:id="2" w:name="_Hlk19003319"/>
                            <w:r w:rsidRPr="000E616F">
                              <w:rPr>
                                <w:b/>
                                <w:i/>
                                <w:color w:val="17365D" w:themeColor="text2" w:themeShade="BF"/>
                                <w:sz w:val="22"/>
                                <w:szCs w:val="22"/>
                              </w:rPr>
                              <w:t>Currency</w:t>
                            </w:r>
                          </w:p>
                        </w:tc>
                        <w:tc>
                          <w:tcPr>
                            <w:tcW w:w="877" w:type="dxa"/>
                            <w:shd w:val="clear" w:color="auto" w:fill="auto"/>
                          </w:tcPr>
                          <w:p w14:paraId="3F0AC600"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Buying</w:t>
                            </w:r>
                          </w:p>
                        </w:tc>
                        <w:tc>
                          <w:tcPr>
                            <w:tcW w:w="852" w:type="dxa"/>
                            <w:shd w:val="clear" w:color="auto" w:fill="auto"/>
                          </w:tcPr>
                          <w:p w14:paraId="1B5ACFB6" w14:textId="03FE5DEE"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Selling</w:t>
                            </w:r>
                          </w:p>
                        </w:tc>
                        <w:tc>
                          <w:tcPr>
                            <w:tcW w:w="1294" w:type="dxa"/>
                          </w:tcPr>
                          <w:p w14:paraId="05DF2734"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Currency</w:t>
                            </w:r>
                          </w:p>
                        </w:tc>
                        <w:tc>
                          <w:tcPr>
                            <w:tcW w:w="779" w:type="dxa"/>
                          </w:tcPr>
                          <w:p w14:paraId="5CEF9E33"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Today</w:t>
                            </w:r>
                          </w:p>
                        </w:tc>
                        <w:tc>
                          <w:tcPr>
                            <w:tcW w:w="6206" w:type="dxa"/>
                          </w:tcPr>
                          <w:p w14:paraId="6F950016" w14:textId="77777777" w:rsidR="009C277C" w:rsidRPr="000E616F" w:rsidRDefault="009C277C" w:rsidP="00702E18">
                            <w:pPr>
                              <w:suppressOverlap/>
                              <w:rPr>
                                <w:b/>
                                <w:i/>
                                <w:color w:val="17365D" w:themeColor="text2" w:themeShade="BF"/>
                                <w:sz w:val="22"/>
                                <w:szCs w:val="22"/>
                              </w:rPr>
                            </w:pPr>
                            <w:r w:rsidRPr="000E616F">
                              <w:rPr>
                                <w:b/>
                                <w:i/>
                                <w:color w:val="17365D" w:themeColor="text2" w:themeShade="BF"/>
                                <w:sz w:val="22"/>
                                <w:szCs w:val="22"/>
                              </w:rPr>
                              <w:t>Previous</w:t>
                            </w:r>
                          </w:p>
                        </w:tc>
                      </w:tr>
                      <w:bookmarkEnd w:id="2"/>
                      <w:tr w:rsidR="00B24388" w:rsidRPr="008C7B1B" w14:paraId="4591837A" w14:textId="77777777" w:rsidTr="00FE3835">
                        <w:trPr>
                          <w:trHeight w:val="256"/>
                        </w:trPr>
                        <w:tc>
                          <w:tcPr>
                            <w:tcW w:w="1072" w:type="dxa"/>
                            <w:shd w:val="clear" w:color="auto" w:fill="auto"/>
                          </w:tcPr>
                          <w:p w14:paraId="783C4C39" w14:textId="77777777" w:rsidR="00B24388" w:rsidRPr="006B4B5B" w:rsidRDefault="00B24388" w:rsidP="00B24388">
                            <w:pPr>
                              <w:suppressOverlap/>
                              <w:rPr>
                                <w:b/>
                                <w:i/>
                                <w:color w:val="C00000"/>
                                <w:sz w:val="20"/>
                                <w:szCs w:val="20"/>
                              </w:rPr>
                            </w:pPr>
                            <w:r w:rsidRPr="006B4B5B">
                              <w:rPr>
                                <w:b/>
                                <w:i/>
                                <w:color w:val="C00000"/>
                                <w:sz w:val="20"/>
                                <w:szCs w:val="20"/>
                              </w:rPr>
                              <w:t>USD/KES</w:t>
                            </w:r>
                          </w:p>
                        </w:tc>
                        <w:tc>
                          <w:tcPr>
                            <w:tcW w:w="877" w:type="dxa"/>
                            <w:tcBorders>
                              <w:top w:val="single" w:sz="4" w:space="0" w:color="auto"/>
                              <w:left w:val="single" w:sz="4" w:space="0" w:color="auto"/>
                              <w:bottom w:val="single" w:sz="4" w:space="0" w:color="auto"/>
                              <w:right w:val="single" w:sz="4" w:space="0" w:color="auto"/>
                            </w:tcBorders>
                          </w:tcPr>
                          <w:p w14:paraId="3C450C76" w14:textId="3E2E9DD6" w:rsidR="002C7F66" w:rsidRPr="00793753" w:rsidRDefault="00F2384D" w:rsidP="00072787">
                            <w:pPr>
                              <w:jc w:val="center"/>
                              <w:rPr>
                                <w:sz w:val="20"/>
                                <w:szCs w:val="20"/>
                              </w:rPr>
                            </w:pPr>
                            <w:r>
                              <w:rPr>
                                <w:sz w:val="20"/>
                                <w:szCs w:val="20"/>
                              </w:rPr>
                              <w:t>100.90</w:t>
                            </w:r>
                          </w:p>
                        </w:tc>
                        <w:tc>
                          <w:tcPr>
                            <w:tcW w:w="852" w:type="dxa"/>
                            <w:tcBorders>
                              <w:top w:val="single" w:sz="4" w:space="0" w:color="auto"/>
                              <w:left w:val="single" w:sz="4" w:space="0" w:color="auto"/>
                              <w:bottom w:val="single" w:sz="4" w:space="0" w:color="auto"/>
                              <w:right w:val="single" w:sz="4" w:space="0" w:color="auto"/>
                            </w:tcBorders>
                          </w:tcPr>
                          <w:p w14:paraId="3FFBD81E" w14:textId="038F2369" w:rsidR="00324E53" w:rsidRPr="00793753" w:rsidRDefault="00F2384D" w:rsidP="00324E53">
                            <w:pPr>
                              <w:jc w:val="center"/>
                              <w:rPr>
                                <w:sz w:val="20"/>
                                <w:szCs w:val="20"/>
                              </w:rPr>
                            </w:pPr>
                            <w:r>
                              <w:rPr>
                                <w:sz w:val="20"/>
                                <w:szCs w:val="20"/>
                              </w:rPr>
                              <w:t>101.50</w:t>
                            </w:r>
                          </w:p>
                        </w:tc>
                        <w:tc>
                          <w:tcPr>
                            <w:tcW w:w="1294" w:type="dxa"/>
                          </w:tcPr>
                          <w:p w14:paraId="3B9EDB27" w14:textId="77777777" w:rsidR="00B24388" w:rsidRPr="008C7B1B" w:rsidRDefault="00B24388" w:rsidP="00B24388">
                            <w:pPr>
                              <w:suppressOverlap/>
                              <w:rPr>
                                <w:sz w:val="20"/>
                                <w:szCs w:val="20"/>
                              </w:rPr>
                            </w:pPr>
                          </w:p>
                        </w:tc>
                        <w:tc>
                          <w:tcPr>
                            <w:tcW w:w="779" w:type="dxa"/>
                          </w:tcPr>
                          <w:p w14:paraId="584A425B" w14:textId="77777777" w:rsidR="00B24388" w:rsidRPr="008C7B1B" w:rsidRDefault="00B24388" w:rsidP="00B24388">
                            <w:pPr>
                              <w:suppressOverlap/>
                              <w:rPr>
                                <w:sz w:val="20"/>
                                <w:szCs w:val="20"/>
                              </w:rPr>
                            </w:pPr>
                          </w:p>
                        </w:tc>
                        <w:tc>
                          <w:tcPr>
                            <w:tcW w:w="6206" w:type="dxa"/>
                          </w:tcPr>
                          <w:p w14:paraId="33E07912" w14:textId="77777777" w:rsidR="00B24388" w:rsidRPr="008C7B1B" w:rsidRDefault="00B24388" w:rsidP="00B24388">
                            <w:pPr>
                              <w:suppressOverlap/>
                              <w:rPr>
                                <w:sz w:val="20"/>
                                <w:szCs w:val="20"/>
                              </w:rPr>
                            </w:pPr>
                          </w:p>
                        </w:tc>
                      </w:tr>
                      <w:tr w:rsidR="00F2384D" w:rsidRPr="008C7B1B" w14:paraId="6BA47A94" w14:textId="77777777" w:rsidTr="00FE3835">
                        <w:trPr>
                          <w:trHeight w:val="256"/>
                        </w:trPr>
                        <w:tc>
                          <w:tcPr>
                            <w:tcW w:w="1072" w:type="dxa"/>
                            <w:shd w:val="clear" w:color="auto" w:fill="auto"/>
                          </w:tcPr>
                          <w:p w14:paraId="7A6DB449" w14:textId="77777777" w:rsidR="00F2384D" w:rsidRPr="006B4B5B" w:rsidRDefault="00F2384D" w:rsidP="00F2384D">
                            <w:pPr>
                              <w:ind w:left="180" w:hanging="180"/>
                              <w:suppressOverlap/>
                              <w:rPr>
                                <w:b/>
                                <w:i/>
                                <w:color w:val="C00000"/>
                                <w:sz w:val="20"/>
                                <w:szCs w:val="20"/>
                              </w:rPr>
                            </w:pPr>
                            <w:r w:rsidRPr="006B4B5B">
                              <w:rPr>
                                <w:b/>
                                <w:i/>
                                <w:color w:val="C00000"/>
                                <w:sz w:val="20"/>
                                <w:szCs w:val="20"/>
                              </w:rPr>
                              <w:t>GBP/KES</w:t>
                            </w:r>
                          </w:p>
                        </w:tc>
                        <w:tc>
                          <w:tcPr>
                            <w:tcW w:w="877" w:type="dxa"/>
                            <w:tcBorders>
                              <w:top w:val="single" w:sz="4" w:space="0" w:color="auto"/>
                              <w:left w:val="single" w:sz="4" w:space="0" w:color="auto"/>
                              <w:bottom w:val="single" w:sz="4" w:space="0" w:color="auto"/>
                              <w:right w:val="single" w:sz="4" w:space="0" w:color="auto"/>
                            </w:tcBorders>
                          </w:tcPr>
                          <w:p w14:paraId="5DAA53F9" w14:textId="7F3CEB25" w:rsidR="00F2384D" w:rsidRPr="00772AFA" w:rsidRDefault="00F2384D" w:rsidP="00F2384D">
                            <w:pPr>
                              <w:jc w:val="center"/>
                              <w:rPr>
                                <w:sz w:val="20"/>
                                <w:szCs w:val="20"/>
                              </w:rPr>
                            </w:pPr>
                            <w:r>
                              <w:rPr>
                                <w:sz w:val="20"/>
                                <w:szCs w:val="20"/>
                              </w:rPr>
                              <w:t>129.45</w:t>
                            </w:r>
                          </w:p>
                        </w:tc>
                        <w:tc>
                          <w:tcPr>
                            <w:tcW w:w="852" w:type="dxa"/>
                            <w:tcBorders>
                              <w:top w:val="single" w:sz="4" w:space="0" w:color="auto"/>
                              <w:left w:val="single" w:sz="4" w:space="0" w:color="auto"/>
                              <w:bottom w:val="single" w:sz="4" w:space="0" w:color="auto"/>
                              <w:right w:val="single" w:sz="4" w:space="0" w:color="auto"/>
                            </w:tcBorders>
                          </w:tcPr>
                          <w:p w14:paraId="6A64503F" w14:textId="1314824E" w:rsidR="00F2384D" w:rsidRPr="00772AFA" w:rsidRDefault="00F2384D" w:rsidP="00F2384D">
                            <w:pPr>
                              <w:jc w:val="center"/>
                              <w:rPr>
                                <w:sz w:val="20"/>
                                <w:szCs w:val="20"/>
                              </w:rPr>
                            </w:pPr>
                            <w:r>
                              <w:rPr>
                                <w:sz w:val="20"/>
                                <w:szCs w:val="20"/>
                              </w:rPr>
                              <w:t>130.40</w:t>
                            </w:r>
                          </w:p>
                        </w:tc>
                        <w:tc>
                          <w:tcPr>
                            <w:tcW w:w="1294" w:type="dxa"/>
                          </w:tcPr>
                          <w:p w14:paraId="25676418" w14:textId="77777777" w:rsidR="00F2384D" w:rsidRPr="006B4B5B" w:rsidRDefault="00F2384D" w:rsidP="00F2384D">
                            <w:pPr>
                              <w:suppressOverlap/>
                              <w:rPr>
                                <w:b/>
                                <w:i/>
                                <w:color w:val="C00000"/>
                                <w:sz w:val="20"/>
                                <w:szCs w:val="20"/>
                              </w:rPr>
                            </w:pPr>
                            <w:r w:rsidRPr="006B4B5B">
                              <w:rPr>
                                <w:b/>
                                <w:i/>
                                <w:color w:val="C00000"/>
                                <w:sz w:val="20"/>
                                <w:szCs w:val="20"/>
                              </w:rPr>
                              <w:t>GBP</w:t>
                            </w:r>
                            <w:r>
                              <w:rPr>
                                <w:b/>
                                <w:i/>
                                <w:color w:val="C00000"/>
                                <w:sz w:val="20"/>
                                <w:szCs w:val="20"/>
                              </w:rPr>
                              <w:t>/USD</w:t>
                            </w:r>
                          </w:p>
                        </w:tc>
                        <w:tc>
                          <w:tcPr>
                            <w:tcW w:w="779" w:type="dxa"/>
                          </w:tcPr>
                          <w:p w14:paraId="0A77B314" w14:textId="523A880F" w:rsidR="00F2384D" w:rsidRPr="008C7B1B" w:rsidRDefault="00F2384D" w:rsidP="00F2384D">
                            <w:pPr>
                              <w:suppressOverlap/>
                              <w:rPr>
                                <w:sz w:val="20"/>
                                <w:szCs w:val="20"/>
                              </w:rPr>
                            </w:pPr>
                            <w:r>
                              <w:rPr>
                                <w:sz w:val="20"/>
                                <w:szCs w:val="20"/>
                              </w:rPr>
                              <w:t>1.2842</w:t>
                            </w:r>
                          </w:p>
                        </w:tc>
                        <w:tc>
                          <w:tcPr>
                            <w:tcW w:w="6206" w:type="dxa"/>
                          </w:tcPr>
                          <w:p w14:paraId="2D1DCF3F" w14:textId="3F4B9FEE" w:rsidR="00F2384D" w:rsidRPr="008C7B1B" w:rsidRDefault="00F2384D" w:rsidP="00F2384D">
                            <w:pPr>
                              <w:suppressOverlap/>
                              <w:rPr>
                                <w:sz w:val="20"/>
                                <w:szCs w:val="20"/>
                              </w:rPr>
                            </w:pPr>
                            <w:r>
                              <w:rPr>
                                <w:sz w:val="20"/>
                                <w:szCs w:val="20"/>
                              </w:rPr>
                              <w:t>1.2895</w:t>
                            </w:r>
                          </w:p>
                        </w:tc>
                      </w:tr>
                      <w:tr w:rsidR="00F2384D" w:rsidRPr="008C7B1B" w14:paraId="47A884E5" w14:textId="77777777" w:rsidTr="00FE3835">
                        <w:trPr>
                          <w:trHeight w:val="256"/>
                        </w:trPr>
                        <w:tc>
                          <w:tcPr>
                            <w:tcW w:w="1072" w:type="dxa"/>
                            <w:shd w:val="clear" w:color="auto" w:fill="auto"/>
                          </w:tcPr>
                          <w:p w14:paraId="1FFF5FAD" w14:textId="77777777" w:rsidR="00F2384D" w:rsidRPr="006B4B5B" w:rsidRDefault="00F2384D" w:rsidP="00F2384D">
                            <w:pPr>
                              <w:suppressOverlap/>
                              <w:rPr>
                                <w:b/>
                                <w:i/>
                                <w:color w:val="C00000"/>
                                <w:sz w:val="20"/>
                                <w:szCs w:val="20"/>
                              </w:rPr>
                            </w:pPr>
                            <w:r w:rsidRPr="006B4B5B">
                              <w:rPr>
                                <w:b/>
                                <w:i/>
                                <w:color w:val="C00000"/>
                                <w:sz w:val="20"/>
                                <w:szCs w:val="20"/>
                              </w:rPr>
                              <w:t>EUR/KES</w:t>
                            </w:r>
                          </w:p>
                        </w:tc>
                        <w:tc>
                          <w:tcPr>
                            <w:tcW w:w="877" w:type="dxa"/>
                            <w:tcBorders>
                              <w:top w:val="single" w:sz="4" w:space="0" w:color="auto"/>
                              <w:left w:val="single" w:sz="4" w:space="0" w:color="auto"/>
                              <w:bottom w:val="single" w:sz="4" w:space="0" w:color="auto"/>
                              <w:right w:val="single" w:sz="4" w:space="0" w:color="auto"/>
                            </w:tcBorders>
                          </w:tcPr>
                          <w:p w14:paraId="23063682" w14:textId="488F4597" w:rsidR="00F2384D" w:rsidRPr="00793753" w:rsidRDefault="00F2384D" w:rsidP="00F2384D">
                            <w:pPr>
                              <w:jc w:val="center"/>
                              <w:rPr>
                                <w:sz w:val="20"/>
                                <w:szCs w:val="20"/>
                              </w:rPr>
                            </w:pPr>
                            <w:r>
                              <w:rPr>
                                <w:sz w:val="20"/>
                                <w:szCs w:val="20"/>
                              </w:rPr>
                              <w:t>111.40</w:t>
                            </w:r>
                          </w:p>
                        </w:tc>
                        <w:tc>
                          <w:tcPr>
                            <w:tcW w:w="852" w:type="dxa"/>
                            <w:tcBorders>
                              <w:top w:val="single" w:sz="4" w:space="0" w:color="auto"/>
                              <w:left w:val="single" w:sz="4" w:space="0" w:color="auto"/>
                              <w:bottom w:val="single" w:sz="4" w:space="0" w:color="auto"/>
                              <w:right w:val="single" w:sz="4" w:space="0" w:color="auto"/>
                            </w:tcBorders>
                          </w:tcPr>
                          <w:p w14:paraId="4065D7B8" w14:textId="2F366374" w:rsidR="00F2384D" w:rsidRPr="00793753" w:rsidRDefault="00F2384D" w:rsidP="00F2384D">
                            <w:pPr>
                              <w:jc w:val="center"/>
                              <w:rPr>
                                <w:sz w:val="20"/>
                                <w:szCs w:val="20"/>
                              </w:rPr>
                            </w:pPr>
                            <w:r>
                              <w:rPr>
                                <w:sz w:val="20"/>
                                <w:szCs w:val="20"/>
                              </w:rPr>
                              <w:t>112.35</w:t>
                            </w:r>
                          </w:p>
                        </w:tc>
                        <w:tc>
                          <w:tcPr>
                            <w:tcW w:w="1294" w:type="dxa"/>
                          </w:tcPr>
                          <w:p w14:paraId="1E11740E" w14:textId="3C08984F" w:rsidR="00F2384D" w:rsidRPr="006B4B5B" w:rsidRDefault="00F2384D" w:rsidP="00F2384D">
                            <w:pPr>
                              <w:suppressOverlap/>
                              <w:rPr>
                                <w:b/>
                                <w:i/>
                                <w:color w:val="C00000"/>
                                <w:sz w:val="20"/>
                                <w:szCs w:val="20"/>
                              </w:rPr>
                            </w:pPr>
                            <w:r w:rsidRPr="006B4B5B">
                              <w:rPr>
                                <w:b/>
                                <w:i/>
                                <w:color w:val="C00000"/>
                                <w:sz w:val="20"/>
                                <w:szCs w:val="20"/>
                              </w:rPr>
                              <w:t>EUR</w:t>
                            </w:r>
                            <w:r>
                              <w:rPr>
                                <w:b/>
                                <w:i/>
                                <w:color w:val="C00000"/>
                                <w:sz w:val="20"/>
                                <w:szCs w:val="20"/>
                              </w:rPr>
                              <w:t>/USD</w:t>
                            </w:r>
                          </w:p>
                        </w:tc>
                        <w:tc>
                          <w:tcPr>
                            <w:tcW w:w="779" w:type="dxa"/>
                          </w:tcPr>
                          <w:p w14:paraId="1E9DF822" w14:textId="6EBD41FD" w:rsidR="00F2384D" w:rsidRPr="008C7B1B" w:rsidRDefault="00F2384D" w:rsidP="00F2384D">
                            <w:pPr>
                              <w:suppressOverlap/>
                              <w:rPr>
                                <w:sz w:val="20"/>
                                <w:szCs w:val="20"/>
                              </w:rPr>
                            </w:pPr>
                            <w:r>
                              <w:rPr>
                                <w:sz w:val="20"/>
                                <w:szCs w:val="20"/>
                              </w:rPr>
                              <w:t>1.1058</w:t>
                            </w:r>
                          </w:p>
                        </w:tc>
                        <w:tc>
                          <w:tcPr>
                            <w:tcW w:w="6206" w:type="dxa"/>
                          </w:tcPr>
                          <w:p w14:paraId="2D44E8ED" w14:textId="571EA620" w:rsidR="00F2384D" w:rsidRPr="008C7B1B" w:rsidRDefault="00F2384D" w:rsidP="00F2384D">
                            <w:pPr>
                              <w:suppressOverlap/>
                              <w:rPr>
                                <w:sz w:val="20"/>
                                <w:szCs w:val="20"/>
                              </w:rPr>
                            </w:pPr>
                            <w:r>
                              <w:rPr>
                                <w:sz w:val="20"/>
                                <w:szCs w:val="20"/>
                              </w:rPr>
                              <w:t>1.1010</w:t>
                            </w:r>
                          </w:p>
                        </w:tc>
                      </w:tr>
                      <w:tr w:rsidR="00F2384D" w:rsidRPr="008C7B1B" w14:paraId="5FF9F701" w14:textId="77777777" w:rsidTr="00FE3835">
                        <w:trPr>
                          <w:trHeight w:val="272"/>
                        </w:trPr>
                        <w:tc>
                          <w:tcPr>
                            <w:tcW w:w="1072" w:type="dxa"/>
                            <w:shd w:val="clear" w:color="auto" w:fill="auto"/>
                          </w:tcPr>
                          <w:p w14:paraId="26FF12E5" w14:textId="77777777" w:rsidR="00F2384D" w:rsidRPr="006B4B5B" w:rsidRDefault="00F2384D" w:rsidP="00F2384D">
                            <w:pPr>
                              <w:suppressOverlap/>
                              <w:rPr>
                                <w:b/>
                                <w:i/>
                                <w:color w:val="C00000"/>
                                <w:sz w:val="20"/>
                                <w:szCs w:val="20"/>
                              </w:rPr>
                            </w:pPr>
                            <w:r>
                              <w:rPr>
                                <w:b/>
                                <w:i/>
                                <w:color w:val="C00000"/>
                                <w:sz w:val="20"/>
                                <w:szCs w:val="20"/>
                              </w:rPr>
                              <w:t>INR</w:t>
                            </w:r>
                            <w:r w:rsidRPr="006B4B5B">
                              <w:rPr>
                                <w:b/>
                                <w:i/>
                                <w:color w:val="C00000"/>
                                <w:sz w:val="20"/>
                                <w:szCs w:val="20"/>
                              </w:rPr>
                              <w:t>/KES</w:t>
                            </w:r>
                          </w:p>
                        </w:tc>
                        <w:tc>
                          <w:tcPr>
                            <w:tcW w:w="877" w:type="dxa"/>
                            <w:tcBorders>
                              <w:top w:val="single" w:sz="4" w:space="0" w:color="auto"/>
                              <w:left w:val="single" w:sz="4" w:space="0" w:color="auto"/>
                              <w:bottom w:val="single" w:sz="4" w:space="0" w:color="auto"/>
                              <w:right w:val="single" w:sz="4" w:space="0" w:color="auto"/>
                            </w:tcBorders>
                            <w:vAlign w:val="bottom"/>
                          </w:tcPr>
                          <w:p w14:paraId="22849C88" w14:textId="7C32CE4C" w:rsidR="00F2384D" w:rsidRPr="00793753" w:rsidRDefault="00F2384D" w:rsidP="00F2384D">
                            <w:pPr>
                              <w:rPr>
                                <w:sz w:val="20"/>
                                <w:szCs w:val="20"/>
                              </w:rPr>
                            </w:pPr>
                          </w:p>
                        </w:tc>
                        <w:tc>
                          <w:tcPr>
                            <w:tcW w:w="852" w:type="dxa"/>
                            <w:tcBorders>
                              <w:top w:val="single" w:sz="4" w:space="0" w:color="auto"/>
                              <w:left w:val="single" w:sz="4" w:space="0" w:color="auto"/>
                              <w:bottom w:val="single" w:sz="4" w:space="0" w:color="auto"/>
                              <w:right w:val="single" w:sz="4" w:space="0" w:color="auto"/>
                            </w:tcBorders>
                          </w:tcPr>
                          <w:p w14:paraId="5475CFDE" w14:textId="61CF6D23" w:rsidR="00F2384D" w:rsidRPr="00500DA5" w:rsidRDefault="00F2384D" w:rsidP="00F2384D">
                            <w:pPr>
                              <w:jc w:val="center"/>
                              <w:rPr>
                                <w:sz w:val="20"/>
                                <w:szCs w:val="20"/>
                              </w:rPr>
                            </w:pPr>
                            <w:r>
                              <w:rPr>
                                <w:sz w:val="20"/>
                                <w:szCs w:val="20"/>
                              </w:rPr>
                              <w:t>1.4170</w:t>
                            </w:r>
                          </w:p>
                        </w:tc>
                        <w:tc>
                          <w:tcPr>
                            <w:tcW w:w="1294" w:type="dxa"/>
                          </w:tcPr>
                          <w:p w14:paraId="46B455E8" w14:textId="77777777" w:rsidR="00F2384D" w:rsidRPr="006B4B5B" w:rsidRDefault="00F2384D" w:rsidP="00F2384D">
                            <w:pPr>
                              <w:suppressOverlap/>
                              <w:rPr>
                                <w:b/>
                                <w:i/>
                                <w:color w:val="C00000"/>
                                <w:sz w:val="20"/>
                                <w:szCs w:val="20"/>
                              </w:rPr>
                            </w:pPr>
                            <w:r w:rsidRPr="006B4B5B">
                              <w:rPr>
                                <w:b/>
                                <w:i/>
                                <w:color w:val="C00000"/>
                                <w:sz w:val="20"/>
                                <w:szCs w:val="20"/>
                              </w:rPr>
                              <w:t>AUD</w:t>
                            </w:r>
                            <w:r>
                              <w:rPr>
                                <w:b/>
                                <w:i/>
                                <w:color w:val="C00000"/>
                                <w:sz w:val="20"/>
                                <w:szCs w:val="20"/>
                              </w:rPr>
                              <w:t>/USD</w:t>
                            </w:r>
                          </w:p>
                        </w:tc>
                        <w:tc>
                          <w:tcPr>
                            <w:tcW w:w="779" w:type="dxa"/>
                          </w:tcPr>
                          <w:p w14:paraId="0F509274" w14:textId="6434118D" w:rsidR="00F2384D" w:rsidRPr="008C7B1B" w:rsidRDefault="00F2384D" w:rsidP="00F2384D">
                            <w:pPr>
                              <w:suppressOverlap/>
                              <w:rPr>
                                <w:sz w:val="20"/>
                                <w:szCs w:val="20"/>
                              </w:rPr>
                            </w:pPr>
                            <w:r>
                              <w:rPr>
                                <w:sz w:val="20"/>
                                <w:szCs w:val="20"/>
                              </w:rPr>
                              <w:t>0.6530</w:t>
                            </w:r>
                          </w:p>
                        </w:tc>
                        <w:tc>
                          <w:tcPr>
                            <w:tcW w:w="6206" w:type="dxa"/>
                          </w:tcPr>
                          <w:p w14:paraId="210F3892" w14:textId="73DA08EA" w:rsidR="00F2384D" w:rsidRPr="008C7B1B" w:rsidRDefault="00F2384D" w:rsidP="00F2384D">
                            <w:pPr>
                              <w:suppressOverlap/>
                              <w:rPr>
                                <w:sz w:val="20"/>
                                <w:szCs w:val="20"/>
                              </w:rPr>
                            </w:pPr>
                            <w:r>
                              <w:rPr>
                                <w:sz w:val="20"/>
                                <w:szCs w:val="20"/>
                              </w:rPr>
                              <w:t>0.6530</w:t>
                            </w:r>
                          </w:p>
                        </w:tc>
                      </w:tr>
                      <w:tr w:rsidR="00F2384D" w:rsidRPr="008C7B1B" w14:paraId="4BFFE178" w14:textId="77777777" w:rsidTr="00FE3835">
                        <w:trPr>
                          <w:trHeight w:val="272"/>
                        </w:trPr>
                        <w:tc>
                          <w:tcPr>
                            <w:tcW w:w="1072" w:type="dxa"/>
                            <w:shd w:val="clear" w:color="auto" w:fill="auto"/>
                          </w:tcPr>
                          <w:p w14:paraId="1385C386" w14:textId="77777777" w:rsidR="00F2384D" w:rsidRPr="006B4B5B" w:rsidRDefault="00F2384D" w:rsidP="00F2384D">
                            <w:pPr>
                              <w:suppressOverlap/>
                              <w:rPr>
                                <w:b/>
                                <w:i/>
                                <w:color w:val="C00000"/>
                                <w:sz w:val="20"/>
                                <w:szCs w:val="20"/>
                              </w:rPr>
                            </w:pPr>
                          </w:p>
                        </w:tc>
                        <w:tc>
                          <w:tcPr>
                            <w:tcW w:w="877" w:type="dxa"/>
                            <w:shd w:val="clear" w:color="auto" w:fill="FFFFFF"/>
                            <w:vAlign w:val="bottom"/>
                          </w:tcPr>
                          <w:p w14:paraId="0DAA9D36" w14:textId="0D6614C6" w:rsidR="00F2384D" w:rsidRDefault="00F2384D" w:rsidP="00F2384D">
                            <w:pPr>
                              <w:rPr>
                                <w:color w:val="000000"/>
                                <w:sz w:val="20"/>
                                <w:szCs w:val="20"/>
                              </w:rPr>
                            </w:pPr>
                          </w:p>
                        </w:tc>
                        <w:tc>
                          <w:tcPr>
                            <w:tcW w:w="852" w:type="dxa"/>
                            <w:shd w:val="clear" w:color="auto" w:fill="FFFFFF"/>
                            <w:vAlign w:val="center"/>
                          </w:tcPr>
                          <w:p w14:paraId="655DD690" w14:textId="77777777" w:rsidR="00F2384D" w:rsidRDefault="00F2384D" w:rsidP="00F2384D">
                            <w:pPr>
                              <w:jc w:val="center"/>
                              <w:rPr>
                                <w:color w:val="000000"/>
                                <w:sz w:val="20"/>
                                <w:szCs w:val="20"/>
                              </w:rPr>
                            </w:pPr>
                          </w:p>
                        </w:tc>
                        <w:tc>
                          <w:tcPr>
                            <w:tcW w:w="1294" w:type="dxa"/>
                          </w:tcPr>
                          <w:p w14:paraId="5BFD4A1F" w14:textId="77777777" w:rsidR="00F2384D" w:rsidRPr="006B4B5B" w:rsidRDefault="00F2384D" w:rsidP="00F2384D">
                            <w:pPr>
                              <w:suppressOverlap/>
                              <w:rPr>
                                <w:b/>
                                <w:i/>
                                <w:color w:val="C00000"/>
                                <w:sz w:val="20"/>
                                <w:szCs w:val="20"/>
                              </w:rPr>
                            </w:pPr>
                            <w:r>
                              <w:rPr>
                                <w:b/>
                                <w:i/>
                                <w:color w:val="C00000"/>
                                <w:sz w:val="20"/>
                                <w:szCs w:val="20"/>
                              </w:rPr>
                              <w:t>USD/</w:t>
                            </w:r>
                            <w:r w:rsidRPr="006B4B5B">
                              <w:rPr>
                                <w:b/>
                                <w:i/>
                                <w:color w:val="C00000"/>
                                <w:sz w:val="20"/>
                                <w:szCs w:val="20"/>
                              </w:rPr>
                              <w:t>INR</w:t>
                            </w:r>
                          </w:p>
                        </w:tc>
                        <w:tc>
                          <w:tcPr>
                            <w:tcW w:w="779" w:type="dxa"/>
                          </w:tcPr>
                          <w:p w14:paraId="1F11721D" w14:textId="24A09CD7" w:rsidR="00F2384D" w:rsidRPr="008C7B1B" w:rsidRDefault="00F2384D" w:rsidP="00F2384D">
                            <w:pPr>
                              <w:suppressOverlap/>
                              <w:rPr>
                                <w:sz w:val="20"/>
                                <w:szCs w:val="20"/>
                              </w:rPr>
                            </w:pPr>
                            <w:r>
                              <w:rPr>
                                <w:sz w:val="20"/>
                                <w:szCs w:val="20"/>
                              </w:rPr>
                              <w:t>72.22</w:t>
                            </w:r>
                          </w:p>
                        </w:tc>
                        <w:tc>
                          <w:tcPr>
                            <w:tcW w:w="6206" w:type="dxa"/>
                          </w:tcPr>
                          <w:p w14:paraId="7B5376C2" w14:textId="7FF08EFD" w:rsidR="00F2384D" w:rsidRPr="008C7B1B" w:rsidRDefault="00F2384D" w:rsidP="00F2384D">
                            <w:pPr>
                              <w:suppressOverlap/>
                              <w:rPr>
                                <w:sz w:val="20"/>
                                <w:szCs w:val="20"/>
                              </w:rPr>
                            </w:pPr>
                            <w:r>
                              <w:rPr>
                                <w:sz w:val="20"/>
                                <w:szCs w:val="20"/>
                              </w:rPr>
                              <w:t>71.84</w:t>
                            </w:r>
                          </w:p>
                        </w:tc>
                      </w:tr>
                      <w:tr w:rsidR="00F2384D" w:rsidRPr="008C7B1B" w14:paraId="4412CE7E" w14:textId="77777777" w:rsidTr="00FE3835">
                        <w:trPr>
                          <w:trHeight w:val="272"/>
                        </w:trPr>
                        <w:tc>
                          <w:tcPr>
                            <w:tcW w:w="1072" w:type="dxa"/>
                            <w:shd w:val="clear" w:color="auto" w:fill="auto"/>
                          </w:tcPr>
                          <w:p w14:paraId="32798F23" w14:textId="77777777" w:rsidR="00F2384D" w:rsidRPr="008C7B1B" w:rsidRDefault="00F2384D" w:rsidP="00F2384D">
                            <w:pPr>
                              <w:suppressOverlap/>
                              <w:rPr>
                                <w:sz w:val="20"/>
                                <w:szCs w:val="20"/>
                              </w:rPr>
                            </w:pPr>
                          </w:p>
                        </w:tc>
                        <w:tc>
                          <w:tcPr>
                            <w:tcW w:w="877" w:type="dxa"/>
                            <w:shd w:val="clear" w:color="auto" w:fill="FFFFFF"/>
                            <w:vAlign w:val="bottom"/>
                          </w:tcPr>
                          <w:p w14:paraId="7C7503AF" w14:textId="77777777" w:rsidR="00F2384D" w:rsidRDefault="00F2384D" w:rsidP="00F2384D">
                            <w:pPr>
                              <w:jc w:val="center"/>
                              <w:rPr>
                                <w:sz w:val="20"/>
                                <w:szCs w:val="20"/>
                              </w:rPr>
                            </w:pPr>
                          </w:p>
                        </w:tc>
                        <w:tc>
                          <w:tcPr>
                            <w:tcW w:w="852" w:type="dxa"/>
                            <w:shd w:val="clear" w:color="auto" w:fill="FFFFFF"/>
                            <w:vAlign w:val="bottom"/>
                          </w:tcPr>
                          <w:p w14:paraId="301B45D7" w14:textId="77777777" w:rsidR="00F2384D" w:rsidRDefault="00F2384D" w:rsidP="00F2384D">
                            <w:pPr>
                              <w:jc w:val="center"/>
                              <w:rPr>
                                <w:sz w:val="20"/>
                                <w:szCs w:val="20"/>
                              </w:rPr>
                            </w:pPr>
                          </w:p>
                        </w:tc>
                        <w:tc>
                          <w:tcPr>
                            <w:tcW w:w="1294" w:type="dxa"/>
                          </w:tcPr>
                          <w:p w14:paraId="215306EC" w14:textId="77777777" w:rsidR="00F2384D" w:rsidRPr="000E616F" w:rsidRDefault="00F2384D" w:rsidP="00F2384D">
                            <w:pPr>
                              <w:suppressOverlap/>
                              <w:rPr>
                                <w:b/>
                                <w:i/>
                                <w:color w:val="17365D" w:themeColor="text2" w:themeShade="BF"/>
                                <w:sz w:val="20"/>
                                <w:szCs w:val="20"/>
                              </w:rPr>
                            </w:pPr>
                            <w:r w:rsidRPr="000E616F">
                              <w:rPr>
                                <w:b/>
                                <w:i/>
                                <w:color w:val="17365D" w:themeColor="text2" w:themeShade="BF"/>
                                <w:sz w:val="20"/>
                                <w:szCs w:val="20"/>
                              </w:rPr>
                              <w:t>Commodities</w:t>
                            </w:r>
                          </w:p>
                        </w:tc>
                        <w:tc>
                          <w:tcPr>
                            <w:tcW w:w="779" w:type="dxa"/>
                          </w:tcPr>
                          <w:p w14:paraId="093D5FF5" w14:textId="77777777" w:rsidR="00F2384D" w:rsidRPr="008C7B1B" w:rsidRDefault="00F2384D" w:rsidP="00F2384D">
                            <w:pPr>
                              <w:suppressOverlap/>
                              <w:rPr>
                                <w:sz w:val="20"/>
                                <w:szCs w:val="20"/>
                              </w:rPr>
                            </w:pPr>
                          </w:p>
                        </w:tc>
                        <w:tc>
                          <w:tcPr>
                            <w:tcW w:w="6206" w:type="dxa"/>
                          </w:tcPr>
                          <w:p w14:paraId="1296F3C7" w14:textId="77777777" w:rsidR="00F2384D" w:rsidRPr="008C7B1B" w:rsidRDefault="00F2384D" w:rsidP="00F2384D">
                            <w:pPr>
                              <w:suppressOverlap/>
                              <w:rPr>
                                <w:sz w:val="20"/>
                                <w:szCs w:val="20"/>
                              </w:rPr>
                            </w:pPr>
                          </w:p>
                        </w:tc>
                      </w:tr>
                      <w:tr w:rsidR="00F2384D" w:rsidRPr="008C7B1B" w14:paraId="6A944DCC" w14:textId="77777777" w:rsidTr="00FE3835">
                        <w:trPr>
                          <w:trHeight w:val="272"/>
                        </w:trPr>
                        <w:tc>
                          <w:tcPr>
                            <w:tcW w:w="1072" w:type="dxa"/>
                            <w:shd w:val="clear" w:color="auto" w:fill="auto"/>
                          </w:tcPr>
                          <w:p w14:paraId="20889044" w14:textId="77777777" w:rsidR="00F2384D" w:rsidRPr="008C7B1B" w:rsidRDefault="00F2384D" w:rsidP="00F2384D">
                            <w:pPr>
                              <w:suppressOverlap/>
                              <w:rPr>
                                <w:sz w:val="20"/>
                                <w:szCs w:val="20"/>
                              </w:rPr>
                            </w:pPr>
                          </w:p>
                        </w:tc>
                        <w:tc>
                          <w:tcPr>
                            <w:tcW w:w="877" w:type="dxa"/>
                            <w:shd w:val="clear" w:color="auto" w:fill="FFFFFF"/>
                          </w:tcPr>
                          <w:p w14:paraId="32134809" w14:textId="77777777" w:rsidR="00F2384D" w:rsidRPr="008C7B1B" w:rsidRDefault="00F2384D" w:rsidP="00F2384D">
                            <w:pPr>
                              <w:suppressOverlap/>
                              <w:rPr>
                                <w:sz w:val="20"/>
                                <w:szCs w:val="20"/>
                              </w:rPr>
                            </w:pPr>
                          </w:p>
                        </w:tc>
                        <w:tc>
                          <w:tcPr>
                            <w:tcW w:w="852" w:type="dxa"/>
                            <w:shd w:val="clear" w:color="auto" w:fill="FFFFFF"/>
                          </w:tcPr>
                          <w:p w14:paraId="28BF581D" w14:textId="77777777" w:rsidR="00F2384D" w:rsidRPr="008C7B1B" w:rsidRDefault="00F2384D" w:rsidP="00F2384D">
                            <w:pPr>
                              <w:suppressOverlap/>
                              <w:rPr>
                                <w:sz w:val="20"/>
                                <w:szCs w:val="20"/>
                              </w:rPr>
                            </w:pPr>
                          </w:p>
                        </w:tc>
                        <w:tc>
                          <w:tcPr>
                            <w:tcW w:w="1294" w:type="dxa"/>
                          </w:tcPr>
                          <w:p w14:paraId="4FA41804" w14:textId="77777777" w:rsidR="00F2384D" w:rsidRPr="006B4B5B" w:rsidRDefault="00F2384D" w:rsidP="00F2384D">
                            <w:pPr>
                              <w:suppressOverlap/>
                              <w:rPr>
                                <w:b/>
                                <w:i/>
                                <w:color w:val="C00000"/>
                                <w:sz w:val="20"/>
                                <w:szCs w:val="20"/>
                              </w:rPr>
                            </w:pPr>
                            <w:r w:rsidRPr="006B4B5B">
                              <w:rPr>
                                <w:b/>
                                <w:i/>
                                <w:color w:val="C00000"/>
                                <w:sz w:val="20"/>
                                <w:szCs w:val="20"/>
                              </w:rPr>
                              <w:t>Gold</w:t>
                            </w:r>
                          </w:p>
                        </w:tc>
                        <w:tc>
                          <w:tcPr>
                            <w:tcW w:w="779" w:type="dxa"/>
                          </w:tcPr>
                          <w:p w14:paraId="653A363B" w14:textId="48582765" w:rsidR="00F2384D" w:rsidRPr="008C7B1B" w:rsidRDefault="00F2384D" w:rsidP="00F2384D">
                            <w:pPr>
                              <w:suppressOverlap/>
                              <w:rPr>
                                <w:sz w:val="20"/>
                                <w:szCs w:val="20"/>
                              </w:rPr>
                            </w:pPr>
                            <w:r>
                              <w:rPr>
                                <w:sz w:val="20"/>
                                <w:szCs w:val="20"/>
                              </w:rPr>
                              <w:t>1604</w:t>
                            </w:r>
                          </w:p>
                        </w:tc>
                        <w:tc>
                          <w:tcPr>
                            <w:tcW w:w="6206" w:type="dxa"/>
                          </w:tcPr>
                          <w:p w14:paraId="053F5B0A" w14:textId="077AE775" w:rsidR="00F2384D" w:rsidRPr="008C7B1B" w:rsidRDefault="00F2384D" w:rsidP="00F2384D">
                            <w:pPr>
                              <w:suppressOverlap/>
                              <w:rPr>
                                <w:sz w:val="20"/>
                                <w:szCs w:val="20"/>
                              </w:rPr>
                            </w:pPr>
                            <w:r>
                              <w:rPr>
                                <w:sz w:val="20"/>
                                <w:szCs w:val="20"/>
                              </w:rPr>
                              <w:t>1641</w:t>
                            </w:r>
                          </w:p>
                        </w:tc>
                      </w:tr>
                      <w:tr w:rsidR="00F2384D" w:rsidRPr="008C7B1B" w14:paraId="200D9DB6" w14:textId="77777777" w:rsidTr="00FE3835">
                        <w:trPr>
                          <w:trHeight w:val="272"/>
                        </w:trPr>
                        <w:tc>
                          <w:tcPr>
                            <w:tcW w:w="1072" w:type="dxa"/>
                            <w:shd w:val="clear" w:color="auto" w:fill="auto"/>
                          </w:tcPr>
                          <w:p w14:paraId="567969AB" w14:textId="77777777" w:rsidR="00F2384D" w:rsidRPr="008C7B1B" w:rsidRDefault="00F2384D" w:rsidP="00F2384D">
                            <w:pPr>
                              <w:suppressOverlap/>
                              <w:rPr>
                                <w:sz w:val="20"/>
                                <w:szCs w:val="20"/>
                              </w:rPr>
                            </w:pPr>
                          </w:p>
                        </w:tc>
                        <w:tc>
                          <w:tcPr>
                            <w:tcW w:w="877" w:type="dxa"/>
                            <w:shd w:val="clear" w:color="auto" w:fill="FFFFFF"/>
                          </w:tcPr>
                          <w:p w14:paraId="0AD7A7CE" w14:textId="77777777" w:rsidR="00F2384D" w:rsidRPr="008C7B1B" w:rsidRDefault="00F2384D" w:rsidP="00F2384D">
                            <w:pPr>
                              <w:suppressOverlap/>
                              <w:rPr>
                                <w:sz w:val="20"/>
                                <w:szCs w:val="20"/>
                              </w:rPr>
                            </w:pPr>
                          </w:p>
                        </w:tc>
                        <w:tc>
                          <w:tcPr>
                            <w:tcW w:w="852" w:type="dxa"/>
                            <w:shd w:val="clear" w:color="auto" w:fill="FFFFFF"/>
                          </w:tcPr>
                          <w:p w14:paraId="0E4D45C8" w14:textId="77777777" w:rsidR="00F2384D" w:rsidRPr="008C7B1B" w:rsidRDefault="00F2384D" w:rsidP="00F2384D">
                            <w:pPr>
                              <w:suppressOverlap/>
                              <w:rPr>
                                <w:sz w:val="20"/>
                                <w:szCs w:val="20"/>
                              </w:rPr>
                            </w:pPr>
                          </w:p>
                        </w:tc>
                        <w:tc>
                          <w:tcPr>
                            <w:tcW w:w="1294" w:type="dxa"/>
                          </w:tcPr>
                          <w:p w14:paraId="457AC91F" w14:textId="77777777" w:rsidR="00F2384D" w:rsidRPr="006B4B5B" w:rsidRDefault="00F2384D" w:rsidP="00F2384D">
                            <w:pPr>
                              <w:suppressOverlap/>
                              <w:rPr>
                                <w:b/>
                                <w:i/>
                                <w:color w:val="C00000"/>
                                <w:sz w:val="20"/>
                                <w:szCs w:val="20"/>
                              </w:rPr>
                            </w:pPr>
                            <w:r w:rsidRPr="006B4B5B">
                              <w:rPr>
                                <w:b/>
                                <w:i/>
                                <w:color w:val="C00000"/>
                                <w:sz w:val="20"/>
                                <w:szCs w:val="20"/>
                              </w:rPr>
                              <w:t>Brent Crude</w:t>
                            </w:r>
                          </w:p>
                        </w:tc>
                        <w:tc>
                          <w:tcPr>
                            <w:tcW w:w="779" w:type="dxa"/>
                          </w:tcPr>
                          <w:p w14:paraId="12827E56" w14:textId="2D4DC778" w:rsidR="00F2384D" w:rsidRPr="008C7B1B" w:rsidRDefault="00F2384D" w:rsidP="00F2384D">
                            <w:pPr>
                              <w:suppressOverlap/>
                              <w:rPr>
                                <w:sz w:val="20"/>
                                <w:szCs w:val="20"/>
                              </w:rPr>
                            </w:pPr>
                            <w:r>
                              <w:rPr>
                                <w:sz w:val="20"/>
                                <w:szCs w:val="20"/>
                              </w:rPr>
                              <w:t>51.25</w:t>
                            </w:r>
                          </w:p>
                        </w:tc>
                        <w:tc>
                          <w:tcPr>
                            <w:tcW w:w="6206" w:type="dxa"/>
                          </w:tcPr>
                          <w:p w14:paraId="33355514" w14:textId="69F9BA53" w:rsidR="00F2384D" w:rsidRPr="008C7B1B" w:rsidRDefault="00F2384D" w:rsidP="00F2384D">
                            <w:pPr>
                              <w:suppressOverlap/>
                              <w:rPr>
                                <w:sz w:val="20"/>
                                <w:szCs w:val="20"/>
                              </w:rPr>
                            </w:pPr>
                            <w:r>
                              <w:rPr>
                                <w:sz w:val="20"/>
                                <w:szCs w:val="20"/>
                              </w:rPr>
                              <w:t>50.23</w:t>
                            </w:r>
                          </w:p>
                        </w:tc>
                      </w:tr>
                    </w:tbl>
                    <w:p w14:paraId="4568007F" w14:textId="77777777" w:rsidR="009C277C" w:rsidRDefault="009C277C" w:rsidP="008C7B1B">
                      <w:pPr>
                        <w:jc w:val="both"/>
                        <w:rPr>
                          <w:b/>
                          <w:i/>
                          <w:color w:val="A50021"/>
                          <w:sz w:val="22"/>
                          <w:szCs w:val="22"/>
                          <w:highlight w:val="lightGray"/>
                          <w:shd w:val="clear" w:color="auto" w:fill="CC00FF"/>
                        </w:rPr>
                      </w:pPr>
                    </w:p>
                    <w:p w14:paraId="41E7D683" w14:textId="77777777" w:rsidR="009C277C" w:rsidRDefault="009C277C" w:rsidP="008C7B1B">
                      <w:pPr>
                        <w:jc w:val="both"/>
                        <w:rPr>
                          <w:b/>
                          <w:i/>
                          <w:color w:val="A50021"/>
                          <w:sz w:val="22"/>
                          <w:szCs w:val="22"/>
                        </w:rPr>
                      </w:pPr>
                      <w:r w:rsidRPr="008C7B1B">
                        <w:rPr>
                          <w:b/>
                          <w:i/>
                          <w:color w:val="C00000"/>
                          <w:sz w:val="22"/>
                          <w:szCs w:val="22"/>
                          <w:highlight w:val="lightGray"/>
                          <w:shd w:val="clear" w:color="auto" w:fill="CC00FF"/>
                        </w:rPr>
                        <w:t>T-Bills Rates</w:t>
                      </w:r>
                      <w:r w:rsidRPr="00761543">
                        <w:rPr>
                          <w:b/>
                          <w:i/>
                          <w:color w:val="A50021"/>
                          <w:sz w:val="22"/>
                          <w:szCs w:val="22"/>
                          <w:highlight w:val="lightGray"/>
                        </w:rPr>
                        <w:t>:</w:t>
                      </w:r>
                    </w:p>
                    <w:tbl>
                      <w:tblPr>
                        <w:tblW w:w="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105"/>
                        <w:gridCol w:w="1105"/>
                      </w:tblGrid>
                      <w:tr w:rsidR="009C277C" w14:paraId="77C9C4C3" w14:textId="77777777" w:rsidTr="00DC36B4">
                        <w:trPr>
                          <w:trHeight w:val="251"/>
                        </w:trPr>
                        <w:tc>
                          <w:tcPr>
                            <w:tcW w:w="1188" w:type="dxa"/>
                            <w:shd w:val="clear" w:color="auto" w:fill="auto"/>
                          </w:tcPr>
                          <w:p w14:paraId="5A2B42E4" w14:textId="77777777" w:rsidR="009C277C" w:rsidRPr="006B4B5B" w:rsidRDefault="009C277C" w:rsidP="00586C9C">
                            <w:pPr>
                              <w:rPr>
                                <w:b/>
                                <w:i/>
                                <w:color w:val="17365D" w:themeColor="text2" w:themeShade="BF"/>
                                <w:sz w:val="22"/>
                                <w:szCs w:val="22"/>
                              </w:rPr>
                            </w:pPr>
                            <w:r w:rsidRPr="006B4B5B">
                              <w:rPr>
                                <w:b/>
                                <w:i/>
                                <w:color w:val="17365D" w:themeColor="text2" w:themeShade="BF"/>
                                <w:sz w:val="22"/>
                                <w:szCs w:val="22"/>
                              </w:rPr>
                              <w:t>Duration</w:t>
                            </w:r>
                          </w:p>
                        </w:tc>
                        <w:tc>
                          <w:tcPr>
                            <w:tcW w:w="1105" w:type="dxa"/>
                          </w:tcPr>
                          <w:p w14:paraId="48B20676" w14:textId="77777777" w:rsidR="009C277C" w:rsidRPr="006B4B5B" w:rsidRDefault="009C277C" w:rsidP="00702E18">
                            <w:pPr>
                              <w:rPr>
                                <w:b/>
                                <w:i/>
                                <w:color w:val="17365D" w:themeColor="text2" w:themeShade="BF"/>
                                <w:sz w:val="22"/>
                                <w:szCs w:val="22"/>
                              </w:rPr>
                            </w:pPr>
                            <w:r w:rsidRPr="006B4B5B">
                              <w:rPr>
                                <w:b/>
                                <w:i/>
                                <w:color w:val="17365D" w:themeColor="text2" w:themeShade="BF"/>
                                <w:sz w:val="22"/>
                                <w:szCs w:val="22"/>
                              </w:rPr>
                              <w:t>Current</w:t>
                            </w:r>
                          </w:p>
                        </w:tc>
                        <w:tc>
                          <w:tcPr>
                            <w:tcW w:w="1105" w:type="dxa"/>
                            <w:shd w:val="clear" w:color="auto" w:fill="auto"/>
                          </w:tcPr>
                          <w:p w14:paraId="70AEAA57" w14:textId="77777777" w:rsidR="009C277C" w:rsidRPr="006B4B5B" w:rsidRDefault="009C277C" w:rsidP="00586C9C">
                            <w:pPr>
                              <w:rPr>
                                <w:b/>
                                <w:i/>
                                <w:color w:val="17365D" w:themeColor="text2" w:themeShade="BF"/>
                                <w:sz w:val="22"/>
                                <w:szCs w:val="22"/>
                              </w:rPr>
                            </w:pPr>
                            <w:r w:rsidRPr="006B4B5B">
                              <w:rPr>
                                <w:b/>
                                <w:i/>
                                <w:color w:val="17365D" w:themeColor="text2" w:themeShade="BF"/>
                                <w:sz w:val="22"/>
                                <w:szCs w:val="22"/>
                              </w:rPr>
                              <w:t>Previous</w:t>
                            </w:r>
                          </w:p>
                        </w:tc>
                      </w:tr>
                      <w:tr w:rsidR="00106B19" w14:paraId="68F7A119" w14:textId="77777777" w:rsidTr="000179BF">
                        <w:trPr>
                          <w:trHeight w:val="251"/>
                        </w:trPr>
                        <w:tc>
                          <w:tcPr>
                            <w:tcW w:w="1188" w:type="dxa"/>
                            <w:shd w:val="clear" w:color="auto" w:fill="auto"/>
                          </w:tcPr>
                          <w:p w14:paraId="128E621B" w14:textId="77777777" w:rsidR="00106B19" w:rsidRPr="0078799A" w:rsidRDefault="00106B19" w:rsidP="00106B19">
                            <w:pPr>
                              <w:rPr>
                                <w:sz w:val="20"/>
                                <w:szCs w:val="20"/>
                              </w:rPr>
                            </w:pPr>
                            <w:r w:rsidRPr="0078799A">
                              <w:rPr>
                                <w:sz w:val="20"/>
                                <w:szCs w:val="20"/>
                              </w:rPr>
                              <w:t>91 Days</w:t>
                            </w:r>
                          </w:p>
                        </w:tc>
                        <w:tc>
                          <w:tcPr>
                            <w:tcW w:w="1105" w:type="dxa"/>
                            <w:vAlign w:val="bottom"/>
                          </w:tcPr>
                          <w:p w14:paraId="7B56639F" w14:textId="4931CAB4" w:rsidR="00106B19" w:rsidRPr="003A28ED" w:rsidRDefault="003D1828" w:rsidP="00106B19">
                            <w:pPr>
                              <w:jc w:val="center"/>
                              <w:rPr>
                                <w:sz w:val="20"/>
                                <w:szCs w:val="20"/>
                              </w:rPr>
                            </w:pPr>
                            <w:r>
                              <w:rPr>
                                <w:sz w:val="20"/>
                                <w:szCs w:val="20"/>
                              </w:rPr>
                              <w:t>7.315%</w:t>
                            </w:r>
                          </w:p>
                        </w:tc>
                        <w:tc>
                          <w:tcPr>
                            <w:tcW w:w="1105" w:type="dxa"/>
                            <w:vAlign w:val="bottom"/>
                          </w:tcPr>
                          <w:p w14:paraId="3C38C558" w14:textId="6C7C8A2B" w:rsidR="00106B19" w:rsidRPr="007A13A5" w:rsidRDefault="00106B19" w:rsidP="00106B19">
                            <w:pPr>
                              <w:jc w:val="center"/>
                              <w:rPr>
                                <w:rFonts w:ascii="Calibri" w:eastAsiaTheme="minorHAnsi" w:hAnsi="Calibri" w:cs="Calibri"/>
                                <w:sz w:val="20"/>
                                <w:szCs w:val="20"/>
                              </w:rPr>
                            </w:pPr>
                            <w:r>
                              <w:rPr>
                                <w:sz w:val="20"/>
                                <w:szCs w:val="20"/>
                              </w:rPr>
                              <w:t>7.319%</w:t>
                            </w:r>
                          </w:p>
                        </w:tc>
                      </w:tr>
                      <w:tr w:rsidR="00106B19" w14:paraId="47EC858F" w14:textId="77777777" w:rsidTr="000179BF">
                        <w:trPr>
                          <w:trHeight w:val="251"/>
                        </w:trPr>
                        <w:tc>
                          <w:tcPr>
                            <w:tcW w:w="1188" w:type="dxa"/>
                            <w:shd w:val="clear" w:color="auto" w:fill="auto"/>
                          </w:tcPr>
                          <w:p w14:paraId="7EEC3E01" w14:textId="77777777" w:rsidR="00106B19" w:rsidRPr="0078799A" w:rsidRDefault="00106B19" w:rsidP="00106B19">
                            <w:pPr>
                              <w:rPr>
                                <w:sz w:val="20"/>
                                <w:szCs w:val="20"/>
                              </w:rPr>
                            </w:pPr>
                            <w:r w:rsidRPr="0078799A">
                              <w:rPr>
                                <w:sz w:val="20"/>
                                <w:szCs w:val="20"/>
                              </w:rPr>
                              <w:t>182 Days</w:t>
                            </w:r>
                          </w:p>
                        </w:tc>
                        <w:tc>
                          <w:tcPr>
                            <w:tcW w:w="1105" w:type="dxa"/>
                            <w:vAlign w:val="bottom"/>
                          </w:tcPr>
                          <w:p w14:paraId="4813AB37" w14:textId="5B88D3FF" w:rsidR="00106B19" w:rsidRPr="001177AE" w:rsidRDefault="003D1828" w:rsidP="00106B19">
                            <w:pPr>
                              <w:jc w:val="center"/>
                              <w:rPr>
                                <w:sz w:val="20"/>
                                <w:szCs w:val="20"/>
                              </w:rPr>
                            </w:pPr>
                            <w:r>
                              <w:rPr>
                                <w:sz w:val="20"/>
                                <w:szCs w:val="20"/>
                              </w:rPr>
                              <w:t>8.235%</w:t>
                            </w:r>
                          </w:p>
                        </w:tc>
                        <w:tc>
                          <w:tcPr>
                            <w:tcW w:w="1105" w:type="dxa"/>
                            <w:vAlign w:val="bottom"/>
                          </w:tcPr>
                          <w:p w14:paraId="359C4AC0" w14:textId="66799C54" w:rsidR="00106B19" w:rsidRPr="00A51EF4" w:rsidRDefault="00106B19" w:rsidP="00106B19">
                            <w:pPr>
                              <w:jc w:val="center"/>
                              <w:rPr>
                                <w:sz w:val="20"/>
                                <w:szCs w:val="20"/>
                              </w:rPr>
                            </w:pPr>
                            <w:r>
                              <w:rPr>
                                <w:sz w:val="20"/>
                                <w:szCs w:val="20"/>
                              </w:rPr>
                              <w:t>8.258%</w:t>
                            </w:r>
                          </w:p>
                        </w:tc>
                      </w:tr>
                      <w:tr w:rsidR="00106B19" w14:paraId="063A7289" w14:textId="77777777" w:rsidTr="000179BF">
                        <w:trPr>
                          <w:trHeight w:val="251"/>
                        </w:trPr>
                        <w:tc>
                          <w:tcPr>
                            <w:tcW w:w="1188" w:type="dxa"/>
                            <w:shd w:val="clear" w:color="auto" w:fill="auto"/>
                          </w:tcPr>
                          <w:p w14:paraId="57CCA8AC" w14:textId="77777777" w:rsidR="00106B19" w:rsidRPr="0078799A" w:rsidRDefault="00106B19" w:rsidP="00106B19">
                            <w:pPr>
                              <w:rPr>
                                <w:sz w:val="20"/>
                                <w:szCs w:val="20"/>
                              </w:rPr>
                            </w:pPr>
                            <w:r w:rsidRPr="0078799A">
                              <w:rPr>
                                <w:sz w:val="20"/>
                                <w:szCs w:val="20"/>
                              </w:rPr>
                              <w:t xml:space="preserve">364 Days </w:t>
                            </w:r>
                          </w:p>
                        </w:tc>
                        <w:tc>
                          <w:tcPr>
                            <w:tcW w:w="1105" w:type="dxa"/>
                            <w:vAlign w:val="bottom"/>
                          </w:tcPr>
                          <w:p w14:paraId="616FB3A3" w14:textId="11C3B635" w:rsidR="00106B19" w:rsidRPr="00A51EF4" w:rsidRDefault="003D1828" w:rsidP="00106B19">
                            <w:pPr>
                              <w:jc w:val="center"/>
                              <w:rPr>
                                <w:sz w:val="20"/>
                                <w:szCs w:val="20"/>
                              </w:rPr>
                            </w:pPr>
                            <w:r>
                              <w:rPr>
                                <w:sz w:val="20"/>
                                <w:szCs w:val="20"/>
                              </w:rPr>
                              <w:t>9.500%</w:t>
                            </w:r>
                          </w:p>
                        </w:tc>
                        <w:tc>
                          <w:tcPr>
                            <w:tcW w:w="1105" w:type="dxa"/>
                            <w:vAlign w:val="bottom"/>
                          </w:tcPr>
                          <w:p w14:paraId="154B564D" w14:textId="612E8C2D" w:rsidR="00106B19" w:rsidRPr="00A51EF4" w:rsidRDefault="00106B19" w:rsidP="00106B19">
                            <w:pPr>
                              <w:jc w:val="center"/>
                              <w:rPr>
                                <w:sz w:val="20"/>
                                <w:szCs w:val="20"/>
                              </w:rPr>
                            </w:pPr>
                            <w:r>
                              <w:rPr>
                                <w:sz w:val="20"/>
                                <w:szCs w:val="20"/>
                              </w:rPr>
                              <w:t>9.799%</w:t>
                            </w:r>
                          </w:p>
                        </w:tc>
                      </w:tr>
                      <w:tr w:rsidR="00106B19" w14:paraId="6F151E1B" w14:textId="77777777" w:rsidTr="000179BF">
                        <w:trPr>
                          <w:trHeight w:val="251"/>
                        </w:trPr>
                        <w:tc>
                          <w:tcPr>
                            <w:tcW w:w="1188" w:type="dxa"/>
                            <w:shd w:val="clear" w:color="auto" w:fill="auto"/>
                          </w:tcPr>
                          <w:p w14:paraId="13962B7A" w14:textId="77777777" w:rsidR="00106B19" w:rsidRPr="0078799A" w:rsidRDefault="00106B19" w:rsidP="00106B19">
                            <w:pPr>
                              <w:rPr>
                                <w:sz w:val="20"/>
                                <w:szCs w:val="20"/>
                              </w:rPr>
                            </w:pPr>
                          </w:p>
                        </w:tc>
                        <w:tc>
                          <w:tcPr>
                            <w:tcW w:w="1105" w:type="dxa"/>
                            <w:vAlign w:val="bottom"/>
                          </w:tcPr>
                          <w:p w14:paraId="030E98B4" w14:textId="6E5D956D" w:rsidR="00106B19" w:rsidRDefault="00106B19" w:rsidP="00106B19">
                            <w:pPr>
                              <w:rPr>
                                <w:sz w:val="20"/>
                                <w:szCs w:val="20"/>
                              </w:rPr>
                            </w:pPr>
                          </w:p>
                        </w:tc>
                        <w:tc>
                          <w:tcPr>
                            <w:tcW w:w="1105" w:type="dxa"/>
                            <w:vAlign w:val="bottom"/>
                          </w:tcPr>
                          <w:p w14:paraId="6204D967" w14:textId="77777777" w:rsidR="00106B19" w:rsidRDefault="00106B19" w:rsidP="00106B19">
                            <w:pPr>
                              <w:rPr>
                                <w:sz w:val="20"/>
                                <w:szCs w:val="20"/>
                              </w:rPr>
                            </w:pPr>
                          </w:p>
                        </w:tc>
                      </w:tr>
                    </w:tbl>
                    <w:p w14:paraId="0B48ABD8" w14:textId="77777777" w:rsidR="009C277C" w:rsidRPr="0067671E" w:rsidRDefault="009C277C" w:rsidP="004362D7">
                      <w:pPr>
                        <w:rPr>
                          <w:sz w:val="22"/>
                          <w:szCs w:val="22"/>
                        </w:rPr>
                      </w:pPr>
                    </w:p>
                  </w:txbxContent>
                </v:textbox>
                <w10:wrap anchorx="page"/>
              </v:shape>
            </w:pict>
          </mc:Fallback>
        </mc:AlternateContent>
      </w:r>
    </w:p>
    <w:p w14:paraId="2B606E7C" w14:textId="77777777" w:rsidR="00CA6704" w:rsidRPr="00947C44" w:rsidRDefault="00CA6704" w:rsidP="00CA6704">
      <w:pPr>
        <w:rPr>
          <w:rFonts w:ascii="Arial" w:hAnsi="Arial" w:cs="Arial"/>
          <w:sz w:val="22"/>
          <w:szCs w:val="22"/>
        </w:rPr>
      </w:pPr>
    </w:p>
    <w:p w14:paraId="2D7B66C3" w14:textId="77777777" w:rsidR="00CA6704" w:rsidRPr="00947C44" w:rsidRDefault="00CA6704" w:rsidP="00CA6704">
      <w:pPr>
        <w:rPr>
          <w:rFonts w:ascii="Arial" w:hAnsi="Arial" w:cs="Arial"/>
          <w:sz w:val="22"/>
          <w:szCs w:val="22"/>
        </w:rPr>
      </w:pPr>
    </w:p>
    <w:p w14:paraId="722206E7" w14:textId="77777777" w:rsidR="00CA6704" w:rsidRPr="00947C44" w:rsidRDefault="00CA6704" w:rsidP="00CA6704">
      <w:pPr>
        <w:rPr>
          <w:rFonts w:ascii="Arial" w:hAnsi="Arial" w:cs="Arial"/>
          <w:sz w:val="22"/>
          <w:szCs w:val="22"/>
        </w:rPr>
      </w:pPr>
    </w:p>
    <w:p w14:paraId="1E6FB160" w14:textId="77777777" w:rsidR="0006680B" w:rsidRPr="00947C44" w:rsidRDefault="0006680B" w:rsidP="00CA6704">
      <w:pPr>
        <w:rPr>
          <w:rFonts w:ascii="Arial" w:hAnsi="Arial" w:cs="Arial"/>
          <w:sz w:val="22"/>
          <w:szCs w:val="22"/>
        </w:rPr>
      </w:pPr>
    </w:p>
    <w:p w14:paraId="3DF46141" w14:textId="77777777" w:rsidR="0006680B" w:rsidRPr="00947C44" w:rsidRDefault="00BC4AE3" w:rsidP="00CA6704">
      <w:pPr>
        <w:rPr>
          <w:rFonts w:ascii="Arial" w:hAnsi="Arial" w:cs="Arial"/>
          <w:sz w:val="22"/>
          <w:szCs w:val="22"/>
        </w:rPr>
      </w:pPr>
      <w:r w:rsidRPr="00947C44">
        <w:rPr>
          <w:rFonts w:ascii="Arial" w:hAnsi="Arial" w:cs="Arial"/>
          <w:sz w:val="22"/>
          <w:szCs w:val="22"/>
        </w:rPr>
        <w:t>trad</w:t>
      </w:r>
    </w:p>
    <w:p w14:paraId="6343C8FD" w14:textId="77777777" w:rsidR="0006680B" w:rsidRPr="00947C44" w:rsidRDefault="0006680B" w:rsidP="00CA6704">
      <w:pPr>
        <w:rPr>
          <w:rFonts w:ascii="Arial" w:hAnsi="Arial" w:cs="Arial"/>
          <w:sz w:val="22"/>
          <w:szCs w:val="22"/>
        </w:rPr>
      </w:pPr>
    </w:p>
    <w:p w14:paraId="3A826B9A" w14:textId="77777777" w:rsidR="0006680B" w:rsidRPr="00947C44" w:rsidRDefault="0006680B" w:rsidP="00CA6704">
      <w:pPr>
        <w:rPr>
          <w:rFonts w:ascii="Arial" w:hAnsi="Arial" w:cs="Arial"/>
          <w:sz w:val="22"/>
          <w:szCs w:val="22"/>
        </w:rPr>
      </w:pPr>
    </w:p>
    <w:p w14:paraId="3866B6AE" w14:textId="77777777" w:rsidR="004B6B64" w:rsidRPr="00947C44" w:rsidRDefault="004B6B64" w:rsidP="00CA6704">
      <w:pPr>
        <w:rPr>
          <w:rFonts w:ascii="Arial" w:hAnsi="Arial" w:cs="Arial"/>
          <w:sz w:val="22"/>
          <w:szCs w:val="22"/>
        </w:rPr>
      </w:pPr>
    </w:p>
    <w:p w14:paraId="577B12D7" w14:textId="77777777" w:rsidR="004B6B64" w:rsidRPr="00947C44" w:rsidRDefault="004B6B64" w:rsidP="00CA6704">
      <w:pPr>
        <w:rPr>
          <w:rFonts w:ascii="Arial" w:hAnsi="Arial" w:cs="Arial"/>
          <w:sz w:val="22"/>
          <w:szCs w:val="22"/>
        </w:rPr>
      </w:pPr>
    </w:p>
    <w:p w14:paraId="278EB5F2" w14:textId="77777777" w:rsidR="00C67E9B" w:rsidRPr="00947C44" w:rsidRDefault="00C67E9B" w:rsidP="00CA6704">
      <w:pPr>
        <w:rPr>
          <w:rFonts w:ascii="Arial" w:hAnsi="Arial" w:cs="Arial"/>
          <w:sz w:val="22"/>
          <w:szCs w:val="22"/>
        </w:rPr>
      </w:pPr>
    </w:p>
    <w:p w14:paraId="28E6D7B6" w14:textId="77777777" w:rsidR="006B4B5B" w:rsidRPr="00947C44" w:rsidRDefault="006B4B5B" w:rsidP="00CA6704">
      <w:pPr>
        <w:rPr>
          <w:rFonts w:ascii="Arial" w:hAnsi="Arial" w:cs="Arial"/>
          <w:sz w:val="22"/>
          <w:szCs w:val="22"/>
        </w:rPr>
      </w:pPr>
    </w:p>
    <w:p w14:paraId="3AEE2FF1" w14:textId="77777777" w:rsidR="006B4B5B" w:rsidRPr="00947C44" w:rsidRDefault="006B4B5B" w:rsidP="00CA6704">
      <w:pPr>
        <w:rPr>
          <w:rFonts w:ascii="Arial" w:hAnsi="Arial" w:cs="Arial"/>
          <w:sz w:val="22"/>
          <w:szCs w:val="22"/>
        </w:rPr>
      </w:pPr>
    </w:p>
    <w:p w14:paraId="5EB20DAF" w14:textId="77777777" w:rsidR="0006680B" w:rsidRPr="00947C44" w:rsidRDefault="0006680B" w:rsidP="00CA6704">
      <w:pPr>
        <w:rPr>
          <w:rFonts w:ascii="Arial" w:hAnsi="Arial" w:cs="Arial"/>
          <w:sz w:val="22"/>
          <w:szCs w:val="22"/>
        </w:rPr>
      </w:pPr>
    </w:p>
    <w:p w14:paraId="6FC3EA4F" w14:textId="77777777" w:rsidR="00BD685B" w:rsidRPr="00947C44" w:rsidRDefault="008F3EB6" w:rsidP="00CA6704">
      <w:pPr>
        <w:rPr>
          <w:rFonts w:ascii="Arial" w:hAnsi="Arial" w:cs="Arial"/>
          <w:sz w:val="22"/>
          <w:szCs w:val="22"/>
        </w:rPr>
      </w:pPr>
      <w:r w:rsidRPr="00947C44">
        <w:rPr>
          <w:rFonts w:ascii="Arial" w:hAnsi="Arial" w:cs="Arial"/>
          <w:sz w:val="22"/>
          <w:szCs w:val="22"/>
        </w:rPr>
        <w:t xml:space="preserve">Ng </w:t>
      </w:r>
    </w:p>
    <w:p w14:paraId="4A00BC94" w14:textId="195BD9D6" w:rsidR="000C7ABB" w:rsidRPr="00947C44" w:rsidRDefault="00C50C9F" w:rsidP="00CA67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4760AC94" wp14:editId="70CA55BB">
                <wp:simplePos x="0" y="0"/>
                <wp:positionH relativeFrom="column">
                  <wp:posOffset>-85725</wp:posOffset>
                </wp:positionH>
                <wp:positionV relativeFrom="paragraph">
                  <wp:posOffset>1822450</wp:posOffset>
                </wp:positionV>
                <wp:extent cx="7459980" cy="572770"/>
                <wp:effectExtent l="0" t="0" r="26670" b="177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9980" cy="572770"/>
                        </a:xfrm>
                        <a:prstGeom prst="rect">
                          <a:avLst/>
                        </a:prstGeom>
                        <a:solidFill>
                          <a:srgbClr val="FFFFFF"/>
                        </a:solidFill>
                        <a:ln w="9525">
                          <a:solidFill>
                            <a:srgbClr val="000000"/>
                          </a:solidFill>
                          <a:miter lim="800000"/>
                          <a:headEnd/>
                          <a:tailEnd/>
                        </a:ln>
                      </wps:spPr>
                      <wps:txbx>
                        <w:txbxContent>
                          <w:p w14:paraId="07CC787A" w14:textId="77777777" w:rsidR="009C277C" w:rsidRPr="009D3791" w:rsidRDefault="009C277C" w:rsidP="00AC5F72">
                            <w:pPr>
                              <w:jc w:val="both"/>
                              <w:rPr>
                                <w:b/>
                                <w:i/>
                                <w:color w:val="A50021"/>
                                <w:sz w:val="20"/>
                                <w:szCs w:val="20"/>
                              </w:rPr>
                            </w:pPr>
                            <w:r w:rsidRPr="00E82ED1">
                              <w:rPr>
                                <w:b/>
                                <w:i/>
                                <w:color w:val="A50021"/>
                                <w:sz w:val="20"/>
                                <w:szCs w:val="20"/>
                                <w:highlight w:val="lightGray"/>
                              </w:rPr>
                              <w:t>DISCLAIMER: Even though care and caution has been taken in the preparation of the opinions, forecasts and provision of information contained in this report, the Bank does not take any responsibilities or give any warranties as to their accuracy or completeness, nor does the bank assume liability for any losses arising from errors or omissions or the results obtained from the use of such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AC94" id="Text Box 5" o:spid="_x0000_s1029" type="#_x0000_t202" style="position:absolute;margin-left:-6.75pt;margin-top:143.5pt;width:587.4pt;height:4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">
                <v:textbox>
                  <w:txbxContent>
                    <w:p w14:paraId="07CC787A" w14:textId="77777777" w:rsidR="009C277C" w:rsidRPr="009D3791" w:rsidRDefault="009C277C" w:rsidP="00AC5F72">
                      <w:pPr>
                        <w:jc w:val="both"/>
                        <w:rPr>
                          <w:b/>
                          <w:i/>
                          <w:color w:val="A50021"/>
                          <w:sz w:val="20"/>
                          <w:szCs w:val="20"/>
                        </w:rPr>
                      </w:pPr>
                      <w:r w:rsidRPr="00E82ED1">
                        <w:rPr>
                          <w:b/>
                          <w:i/>
                          <w:color w:val="A50021"/>
                          <w:sz w:val="20"/>
                          <w:szCs w:val="20"/>
                          <w:highlight w:val="lightGray"/>
                        </w:rPr>
                        <w:t>DISCLAIMER: Even though care and caution has been taken in the preparation of the opinions, forecasts and provision of information contained in this report, the Bank does not take any responsibilities or give any warranties as to their accuracy or completeness, nor does the bank assume liability for any losses arising from errors or omissions or the results obtained from the use of such information.</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9776" behindDoc="0" locked="0" layoutInCell="1" allowOverlap="1" wp14:anchorId="65E96F53" wp14:editId="09E983F0">
                <wp:simplePos x="0" y="0"/>
                <wp:positionH relativeFrom="column">
                  <wp:posOffset>-85725</wp:posOffset>
                </wp:positionH>
                <wp:positionV relativeFrom="paragraph">
                  <wp:posOffset>1317625</wp:posOffset>
                </wp:positionV>
                <wp:extent cx="7459980" cy="495300"/>
                <wp:effectExtent l="0" t="0" r="26670" b="1905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9980" cy="495300"/>
                        </a:xfrm>
                        <a:prstGeom prst="rect">
                          <a:avLst/>
                        </a:prstGeom>
                        <a:solidFill>
                          <a:srgbClr val="FFFFFF"/>
                        </a:solidFill>
                        <a:ln w="9525">
                          <a:solidFill>
                            <a:srgbClr val="000000"/>
                          </a:solidFill>
                          <a:miter lim="800000"/>
                          <a:headEnd/>
                          <a:tailEnd/>
                        </a:ln>
                      </wps:spPr>
                      <wps:txbx>
                        <w:txbxContent>
                          <w:p w14:paraId="411334B8" w14:textId="3972296D" w:rsidR="009C277C" w:rsidRPr="00E75E9E" w:rsidRDefault="009C277C">
                            <w:pPr>
                              <w:rPr>
                                <w:b/>
                                <w:i/>
                              </w:rPr>
                            </w:pPr>
                            <w:r w:rsidRPr="00E75E9E">
                              <w:rPr>
                                <w:b/>
                                <w:i/>
                              </w:rPr>
                              <w:t xml:space="preserve">For further </w:t>
                            </w:r>
                            <w:r w:rsidR="00B913AE" w:rsidRPr="00E75E9E">
                              <w:rPr>
                                <w:b/>
                                <w:i/>
                              </w:rPr>
                              <w:t>enquiries,</w:t>
                            </w:r>
                            <w:r w:rsidRPr="00E75E9E">
                              <w:rPr>
                                <w:b/>
                                <w:i/>
                              </w:rPr>
                              <w:t xml:space="preserve"> kindl</w:t>
                            </w:r>
                            <w:r>
                              <w:rPr>
                                <w:b/>
                                <w:i/>
                              </w:rPr>
                              <w:t>y cont</w:t>
                            </w:r>
                            <w:r w:rsidR="00EC6613">
                              <w:rPr>
                                <w:b/>
                                <w:i/>
                              </w:rPr>
                              <w:t xml:space="preserve">act: Joseph </w:t>
                            </w:r>
                            <w:proofErr w:type="spellStart"/>
                            <w:r w:rsidR="00EC6613">
                              <w:rPr>
                                <w:b/>
                                <w:i/>
                              </w:rPr>
                              <w:t>Nyamache</w:t>
                            </w:r>
                            <w:proofErr w:type="spellEnd"/>
                            <w:r w:rsidR="00562281">
                              <w:rPr>
                                <w:b/>
                                <w:i/>
                              </w:rPr>
                              <w:t xml:space="preserve"> </w:t>
                            </w:r>
                            <w:r w:rsidR="00EC6613">
                              <w:rPr>
                                <w:b/>
                                <w:i/>
                              </w:rPr>
                              <w:t>/</w:t>
                            </w:r>
                            <w:r w:rsidR="00936BF9">
                              <w:rPr>
                                <w:b/>
                                <w:i/>
                              </w:rPr>
                              <w:t xml:space="preserve">Daniel </w:t>
                            </w:r>
                            <w:proofErr w:type="spellStart"/>
                            <w:r w:rsidR="00936BF9">
                              <w:rPr>
                                <w:b/>
                                <w:i/>
                              </w:rPr>
                              <w:t>Yegon</w:t>
                            </w:r>
                            <w:proofErr w:type="spellEnd"/>
                            <w:r w:rsidR="00562281">
                              <w:rPr>
                                <w:b/>
                                <w:i/>
                              </w:rPr>
                              <w:t>/Mayuri Mistry</w:t>
                            </w:r>
                            <w:r>
                              <w:t xml:space="preserve">, </w:t>
                            </w:r>
                            <w:r w:rsidRPr="00E75E9E">
                              <w:rPr>
                                <w:b/>
                                <w:i/>
                              </w:rPr>
                              <w:t>D</w:t>
                            </w:r>
                            <w:r>
                              <w:rPr>
                                <w:b/>
                                <w:i/>
                              </w:rPr>
                              <w:t>/L 020</w:t>
                            </w:r>
                            <w:r w:rsidR="00562281">
                              <w:rPr>
                                <w:b/>
                                <w:i/>
                              </w:rPr>
                              <w:t>-</w:t>
                            </w:r>
                            <w:r>
                              <w:rPr>
                                <w:b/>
                                <w:i/>
                              </w:rPr>
                              <w:t>2223409/2213470</w:t>
                            </w:r>
                            <w:r>
                              <w:t xml:space="preserve"> o</w:t>
                            </w:r>
                            <w:r>
                              <w:rPr>
                                <w:b/>
                                <w:i/>
                              </w:rPr>
                              <w:t>r general nos. 2228461/2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6F53" id="Text Box 6" o:spid="_x0000_s1030" type="#_x0000_t202" style="position:absolute;margin-left:-6.75pt;margin-top:103.75pt;width:587.4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">
                <v:textbox>
                  <w:txbxContent>
                    <w:p w14:paraId="411334B8" w14:textId="3972296D" w:rsidR="009C277C" w:rsidRPr="00E75E9E" w:rsidRDefault="009C277C">
                      <w:pPr>
                        <w:rPr>
                          <w:b/>
                          <w:i/>
                        </w:rPr>
                      </w:pPr>
                      <w:r w:rsidRPr="00E75E9E">
                        <w:rPr>
                          <w:b/>
                          <w:i/>
                        </w:rPr>
                        <w:t xml:space="preserve">For further </w:t>
                      </w:r>
                      <w:r w:rsidR="00B913AE" w:rsidRPr="00E75E9E">
                        <w:rPr>
                          <w:b/>
                          <w:i/>
                        </w:rPr>
                        <w:t>enquiries,</w:t>
                      </w:r>
                      <w:r w:rsidRPr="00E75E9E">
                        <w:rPr>
                          <w:b/>
                          <w:i/>
                        </w:rPr>
                        <w:t xml:space="preserve"> kindl</w:t>
                      </w:r>
                      <w:r>
                        <w:rPr>
                          <w:b/>
                          <w:i/>
                        </w:rPr>
                        <w:t>y cont</w:t>
                      </w:r>
                      <w:r w:rsidR="00EC6613">
                        <w:rPr>
                          <w:b/>
                          <w:i/>
                        </w:rPr>
                        <w:t xml:space="preserve">act: Joseph </w:t>
                      </w:r>
                      <w:proofErr w:type="spellStart"/>
                      <w:r w:rsidR="00EC6613">
                        <w:rPr>
                          <w:b/>
                          <w:i/>
                        </w:rPr>
                        <w:t>Nyamache</w:t>
                      </w:r>
                      <w:proofErr w:type="spellEnd"/>
                      <w:r w:rsidR="00562281">
                        <w:rPr>
                          <w:b/>
                          <w:i/>
                        </w:rPr>
                        <w:t xml:space="preserve"> </w:t>
                      </w:r>
                      <w:r w:rsidR="00EC6613">
                        <w:rPr>
                          <w:b/>
                          <w:i/>
                        </w:rPr>
                        <w:t>/</w:t>
                      </w:r>
                      <w:r w:rsidR="00936BF9">
                        <w:rPr>
                          <w:b/>
                          <w:i/>
                        </w:rPr>
                        <w:t xml:space="preserve">Daniel </w:t>
                      </w:r>
                      <w:proofErr w:type="spellStart"/>
                      <w:r w:rsidR="00936BF9">
                        <w:rPr>
                          <w:b/>
                          <w:i/>
                        </w:rPr>
                        <w:t>Yegon</w:t>
                      </w:r>
                      <w:proofErr w:type="spellEnd"/>
                      <w:r w:rsidR="00562281">
                        <w:rPr>
                          <w:b/>
                          <w:i/>
                        </w:rPr>
                        <w:t>/Mayuri Mistry</w:t>
                      </w:r>
                      <w:r>
                        <w:t xml:space="preserve">, </w:t>
                      </w:r>
                      <w:r w:rsidRPr="00E75E9E">
                        <w:rPr>
                          <w:b/>
                          <w:i/>
                        </w:rPr>
                        <w:t>D</w:t>
                      </w:r>
                      <w:r>
                        <w:rPr>
                          <w:b/>
                          <w:i/>
                        </w:rPr>
                        <w:t>/L 020</w:t>
                      </w:r>
                      <w:r w:rsidR="00562281">
                        <w:rPr>
                          <w:b/>
                          <w:i/>
                        </w:rPr>
                        <w:t>-</w:t>
                      </w:r>
                      <w:r>
                        <w:rPr>
                          <w:b/>
                          <w:i/>
                        </w:rPr>
                        <w:t>2223409/2213470</w:t>
                      </w:r>
                      <w:r>
                        <w:t xml:space="preserve"> o</w:t>
                      </w:r>
                      <w:r>
                        <w:rPr>
                          <w:b/>
                          <w:i/>
                        </w:rPr>
                        <w:t>r general nos. 2228461/2</w:t>
                      </w:r>
                    </w:p>
                  </w:txbxContent>
                </v:textbox>
                <w10:wrap type="square"/>
              </v:shape>
            </w:pict>
          </mc:Fallback>
        </mc:AlternateContent>
      </w:r>
    </w:p>
    <w:sectPr w:rsidR="000C7ABB" w:rsidRPr="00947C44" w:rsidSect="000628D7">
      <w:pgSz w:w="12240" w:h="15840" w:code="1"/>
      <w:pgMar w:top="360" w:right="450" w:bottom="5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CB9"/>
    <w:multiLevelType w:val="multilevel"/>
    <w:tmpl w:val="641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B3466"/>
    <w:multiLevelType w:val="multilevel"/>
    <w:tmpl w:val="D836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5644"/>
    <w:multiLevelType w:val="multilevel"/>
    <w:tmpl w:val="697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6348F"/>
    <w:multiLevelType w:val="multilevel"/>
    <w:tmpl w:val="046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A0A50"/>
    <w:multiLevelType w:val="multilevel"/>
    <w:tmpl w:val="83FE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E6D9A"/>
    <w:multiLevelType w:val="multilevel"/>
    <w:tmpl w:val="1330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D4069"/>
    <w:multiLevelType w:val="hybridMultilevel"/>
    <w:tmpl w:val="921A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7284B"/>
    <w:multiLevelType w:val="multilevel"/>
    <w:tmpl w:val="0FE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C6E6F"/>
    <w:multiLevelType w:val="multilevel"/>
    <w:tmpl w:val="E92E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568B4"/>
    <w:multiLevelType w:val="multilevel"/>
    <w:tmpl w:val="3968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01523"/>
    <w:multiLevelType w:val="multilevel"/>
    <w:tmpl w:val="2EEC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21FA0"/>
    <w:multiLevelType w:val="multilevel"/>
    <w:tmpl w:val="CBA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D5CFF"/>
    <w:multiLevelType w:val="multilevel"/>
    <w:tmpl w:val="C32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5401A"/>
    <w:multiLevelType w:val="multilevel"/>
    <w:tmpl w:val="D95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16369"/>
    <w:multiLevelType w:val="multilevel"/>
    <w:tmpl w:val="244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A6AAA"/>
    <w:multiLevelType w:val="multilevel"/>
    <w:tmpl w:val="7BA6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A38C9"/>
    <w:multiLevelType w:val="multilevel"/>
    <w:tmpl w:val="86D6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A2103"/>
    <w:multiLevelType w:val="multilevel"/>
    <w:tmpl w:val="5E4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17720"/>
    <w:multiLevelType w:val="multilevel"/>
    <w:tmpl w:val="BC4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D2428"/>
    <w:multiLevelType w:val="multilevel"/>
    <w:tmpl w:val="A72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80728"/>
    <w:multiLevelType w:val="multilevel"/>
    <w:tmpl w:val="83D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205EC"/>
    <w:multiLevelType w:val="multilevel"/>
    <w:tmpl w:val="CC0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C6554"/>
    <w:multiLevelType w:val="multilevel"/>
    <w:tmpl w:val="2F26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50372"/>
    <w:multiLevelType w:val="multilevel"/>
    <w:tmpl w:val="B5F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51B60"/>
    <w:multiLevelType w:val="multilevel"/>
    <w:tmpl w:val="DDD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95F83"/>
    <w:multiLevelType w:val="multilevel"/>
    <w:tmpl w:val="C94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82553"/>
    <w:multiLevelType w:val="multilevel"/>
    <w:tmpl w:val="44C0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93500"/>
    <w:multiLevelType w:val="multilevel"/>
    <w:tmpl w:val="02CA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8D4A02"/>
    <w:multiLevelType w:val="multilevel"/>
    <w:tmpl w:val="EE2A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A2017"/>
    <w:multiLevelType w:val="multilevel"/>
    <w:tmpl w:val="A7EA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954DE"/>
    <w:multiLevelType w:val="multilevel"/>
    <w:tmpl w:val="3690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940CC"/>
    <w:multiLevelType w:val="multilevel"/>
    <w:tmpl w:val="453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0C243E"/>
    <w:multiLevelType w:val="multilevel"/>
    <w:tmpl w:val="2CB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11204"/>
    <w:multiLevelType w:val="multilevel"/>
    <w:tmpl w:val="8DB0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514CD"/>
    <w:multiLevelType w:val="multilevel"/>
    <w:tmpl w:val="489C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270DCA"/>
    <w:multiLevelType w:val="multilevel"/>
    <w:tmpl w:val="79B2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E7E7F"/>
    <w:multiLevelType w:val="multilevel"/>
    <w:tmpl w:val="551C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BC1CAB"/>
    <w:multiLevelType w:val="multilevel"/>
    <w:tmpl w:val="EA6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FF29B4"/>
    <w:multiLevelType w:val="multilevel"/>
    <w:tmpl w:val="42C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833A69"/>
    <w:multiLevelType w:val="multilevel"/>
    <w:tmpl w:val="417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C4A2A"/>
    <w:multiLevelType w:val="multilevel"/>
    <w:tmpl w:val="095A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1"/>
  </w:num>
  <w:num w:numId="4">
    <w:abstractNumId w:val="22"/>
  </w:num>
  <w:num w:numId="5">
    <w:abstractNumId w:val="7"/>
  </w:num>
  <w:num w:numId="6">
    <w:abstractNumId w:val="9"/>
  </w:num>
  <w:num w:numId="7">
    <w:abstractNumId w:val="15"/>
  </w:num>
  <w:num w:numId="8">
    <w:abstractNumId w:val="25"/>
  </w:num>
  <w:num w:numId="9">
    <w:abstractNumId w:val="10"/>
  </w:num>
  <w:num w:numId="10">
    <w:abstractNumId w:val="24"/>
  </w:num>
  <w:num w:numId="11">
    <w:abstractNumId w:val="39"/>
  </w:num>
  <w:num w:numId="12">
    <w:abstractNumId w:val="8"/>
  </w:num>
  <w:num w:numId="13">
    <w:abstractNumId w:val="14"/>
  </w:num>
  <w:num w:numId="14">
    <w:abstractNumId w:val="36"/>
  </w:num>
  <w:num w:numId="15">
    <w:abstractNumId w:val="0"/>
  </w:num>
  <w:num w:numId="16">
    <w:abstractNumId w:val="17"/>
  </w:num>
  <w:num w:numId="17">
    <w:abstractNumId w:val="28"/>
  </w:num>
  <w:num w:numId="18">
    <w:abstractNumId w:val="34"/>
  </w:num>
  <w:num w:numId="19">
    <w:abstractNumId w:val="27"/>
  </w:num>
  <w:num w:numId="20">
    <w:abstractNumId w:val="40"/>
  </w:num>
  <w:num w:numId="21">
    <w:abstractNumId w:val="38"/>
  </w:num>
  <w:num w:numId="22">
    <w:abstractNumId w:val="2"/>
  </w:num>
  <w:num w:numId="23">
    <w:abstractNumId w:val="5"/>
  </w:num>
  <w:num w:numId="24">
    <w:abstractNumId w:val="31"/>
  </w:num>
  <w:num w:numId="25">
    <w:abstractNumId w:val="1"/>
  </w:num>
  <w:num w:numId="26">
    <w:abstractNumId w:val="4"/>
  </w:num>
  <w:num w:numId="27">
    <w:abstractNumId w:val="18"/>
  </w:num>
  <w:num w:numId="28">
    <w:abstractNumId w:val="23"/>
  </w:num>
  <w:num w:numId="29">
    <w:abstractNumId w:val="3"/>
  </w:num>
  <w:num w:numId="30">
    <w:abstractNumId w:val="16"/>
  </w:num>
  <w:num w:numId="31">
    <w:abstractNumId w:val="32"/>
  </w:num>
  <w:num w:numId="32">
    <w:abstractNumId w:val="35"/>
  </w:num>
  <w:num w:numId="33">
    <w:abstractNumId w:val="37"/>
  </w:num>
  <w:num w:numId="34">
    <w:abstractNumId w:val="26"/>
  </w:num>
  <w:num w:numId="35">
    <w:abstractNumId w:val="30"/>
  </w:num>
  <w:num w:numId="36">
    <w:abstractNumId w:val="21"/>
  </w:num>
  <w:num w:numId="37">
    <w:abstractNumId w:val="12"/>
  </w:num>
  <w:num w:numId="38">
    <w:abstractNumId w:val="13"/>
  </w:num>
  <w:num w:numId="39">
    <w:abstractNumId w:val="29"/>
  </w:num>
  <w:num w:numId="40">
    <w:abstractNumId w:val="20"/>
  </w:num>
  <w:num w:numId="41">
    <w:abstractNumId w:val="33"/>
  </w:num>
  <w:num w:numId="4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87"/>
    <w:rsid w:val="00000212"/>
    <w:rsid w:val="00000B2B"/>
    <w:rsid w:val="00001800"/>
    <w:rsid w:val="00001B56"/>
    <w:rsid w:val="0000232F"/>
    <w:rsid w:val="000026EC"/>
    <w:rsid w:val="00002C0F"/>
    <w:rsid w:val="0000350D"/>
    <w:rsid w:val="000038D5"/>
    <w:rsid w:val="00003E65"/>
    <w:rsid w:val="00003E7F"/>
    <w:rsid w:val="000043C6"/>
    <w:rsid w:val="00004463"/>
    <w:rsid w:val="000045C7"/>
    <w:rsid w:val="000045DF"/>
    <w:rsid w:val="000048DA"/>
    <w:rsid w:val="00004C82"/>
    <w:rsid w:val="00005636"/>
    <w:rsid w:val="00006FAF"/>
    <w:rsid w:val="000073E2"/>
    <w:rsid w:val="0000769B"/>
    <w:rsid w:val="000076A3"/>
    <w:rsid w:val="00007AAB"/>
    <w:rsid w:val="00007D29"/>
    <w:rsid w:val="00007D88"/>
    <w:rsid w:val="000102CE"/>
    <w:rsid w:val="00010535"/>
    <w:rsid w:val="00010A76"/>
    <w:rsid w:val="000114D8"/>
    <w:rsid w:val="000115B1"/>
    <w:rsid w:val="00011D35"/>
    <w:rsid w:val="0001306C"/>
    <w:rsid w:val="00013433"/>
    <w:rsid w:val="00013498"/>
    <w:rsid w:val="0001353D"/>
    <w:rsid w:val="00013A0E"/>
    <w:rsid w:val="00013B7F"/>
    <w:rsid w:val="000140AE"/>
    <w:rsid w:val="0001413E"/>
    <w:rsid w:val="00014333"/>
    <w:rsid w:val="000148AD"/>
    <w:rsid w:val="000148F7"/>
    <w:rsid w:val="0001495E"/>
    <w:rsid w:val="00015223"/>
    <w:rsid w:val="00015384"/>
    <w:rsid w:val="0001541E"/>
    <w:rsid w:val="00015622"/>
    <w:rsid w:val="00015B29"/>
    <w:rsid w:val="000160FA"/>
    <w:rsid w:val="000165E8"/>
    <w:rsid w:val="00016EC7"/>
    <w:rsid w:val="00016FC3"/>
    <w:rsid w:val="000174FC"/>
    <w:rsid w:val="00017814"/>
    <w:rsid w:val="000179C7"/>
    <w:rsid w:val="00017C94"/>
    <w:rsid w:val="0002088C"/>
    <w:rsid w:val="000210E2"/>
    <w:rsid w:val="00021117"/>
    <w:rsid w:val="00021BE6"/>
    <w:rsid w:val="00022C15"/>
    <w:rsid w:val="00022F12"/>
    <w:rsid w:val="00023461"/>
    <w:rsid w:val="00023468"/>
    <w:rsid w:val="0002383A"/>
    <w:rsid w:val="000238D8"/>
    <w:rsid w:val="00023BE8"/>
    <w:rsid w:val="00023E28"/>
    <w:rsid w:val="00024665"/>
    <w:rsid w:val="00024C03"/>
    <w:rsid w:val="00024C0A"/>
    <w:rsid w:val="00024D69"/>
    <w:rsid w:val="00025972"/>
    <w:rsid w:val="000262AB"/>
    <w:rsid w:val="00026F4F"/>
    <w:rsid w:val="00027439"/>
    <w:rsid w:val="00027826"/>
    <w:rsid w:val="00027F3C"/>
    <w:rsid w:val="00030134"/>
    <w:rsid w:val="000304B1"/>
    <w:rsid w:val="00030723"/>
    <w:rsid w:val="00030778"/>
    <w:rsid w:val="000309E8"/>
    <w:rsid w:val="000310C5"/>
    <w:rsid w:val="00031487"/>
    <w:rsid w:val="00031872"/>
    <w:rsid w:val="00031CE5"/>
    <w:rsid w:val="0003242D"/>
    <w:rsid w:val="0003261A"/>
    <w:rsid w:val="0003265B"/>
    <w:rsid w:val="00032904"/>
    <w:rsid w:val="00032A6E"/>
    <w:rsid w:val="00032F64"/>
    <w:rsid w:val="00033289"/>
    <w:rsid w:val="000334F1"/>
    <w:rsid w:val="0003398E"/>
    <w:rsid w:val="000342E8"/>
    <w:rsid w:val="00034598"/>
    <w:rsid w:val="000349DD"/>
    <w:rsid w:val="00034B4D"/>
    <w:rsid w:val="00034BCB"/>
    <w:rsid w:val="00034DBB"/>
    <w:rsid w:val="00034E0A"/>
    <w:rsid w:val="0003522A"/>
    <w:rsid w:val="00035FE7"/>
    <w:rsid w:val="0003611C"/>
    <w:rsid w:val="00036A8E"/>
    <w:rsid w:val="00036DF2"/>
    <w:rsid w:val="00037F67"/>
    <w:rsid w:val="00040208"/>
    <w:rsid w:val="0004073F"/>
    <w:rsid w:val="00040781"/>
    <w:rsid w:val="00040D50"/>
    <w:rsid w:val="000414C0"/>
    <w:rsid w:val="000417B3"/>
    <w:rsid w:val="0004213F"/>
    <w:rsid w:val="000421D7"/>
    <w:rsid w:val="00042731"/>
    <w:rsid w:val="00042838"/>
    <w:rsid w:val="00042F25"/>
    <w:rsid w:val="00043AC3"/>
    <w:rsid w:val="000441FB"/>
    <w:rsid w:val="000445FE"/>
    <w:rsid w:val="000449A3"/>
    <w:rsid w:val="000449CB"/>
    <w:rsid w:val="00044AF0"/>
    <w:rsid w:val="00044D3D"/>
    <w:rsid w:val="000454B6"/>
    <w:rsid w:val="00046637"/>
    <w:rsid w:val="00046B9E"/>
    <w:rsid w:val="00046DF9"/>
    <w:rsid w:val="00047370"/>
    <w:rsid w:val="000474CD"/>
    <w:rsid w:val="00047A54"/>
    <w:rsid w:val="00047A5B"/>
    <w:rsid w:val="00047BC5"/>
    <w:rsid w:val="00050348"/>
    <w:rsid w:val="0005141E"/>
    <w:rsid w:val="00051624"/>
    <w:rsid w:val="00051FBE"/>
    <w:rsid w:val="000521C4"/>
    <w:rsid w:val="00052DCE"/>
    <w:rsid w:val="00053178"/>
    <w:rsid w:val="0005337A"/>
    <w:rsid w:val="000533D8"/>
    <w:rsid w:val="00053555"/>
    <w:rsid w:val="0005388E"/>
    <w:rsid w:val="00053915"/>
    <w:rsid w:val="00053A93"/>
    <w:rsid w:val="00053DF6"/>
    <w:rsid w:val="0005442B"/>
    <w:rsid w:val="00054936"/>
    <w:rsid w:val="0005537C"/>
    <w:rsid w:val="00055BEF"/>
    <w:rsid w:val="00055C30"/>
    <w:rsid w:val="0005632D"/>
    <w:rsid w:val="0005677D"/>
    <w:rsid w:val="000600AC"/>
    <w:rsid w:val="000601DA"/>
    <w:rsid w:val="00060BB3"/>
    <w:rsid w:val="00060E41"/>
    <w:rsid w:val="000615B5"/>
    <w:rsid w:val="000628D7"/>
    <w:rsid w:val="00062973"/>
    <w:rsid w:val="00062A65"/>
    <w:rsid w:val="00062C9E"/>
    <w:rsid w:val="00062E79"/>
    <w:rsid w:val="0006352C"/>
    <w:rsid w:val="00063C98"/>
    <w:rsid w:val="00063F5E"/>
    <w:rsid w:val="0006418B"/>
    <w:rsid w:val="00064844"/>
    <w:rsid w:val="000648FB"/>
    <w:rsid w:val="00064D36"/>
    <w:rsid w:val="00064FC0"/>
    <w:rsid w:val="00065685"/>
    <w:rsid w:val="0006635F"/>
    <w:rsid w:val="000664BC"/>
    <w:rsid w:val="0006669E"/>
    <w:rsid w:val="0006680B"/>
    <w:rsid w:val="00066866"/>
    <w:rsid w:val="0006697A"/>
    <w:rsid w:val="000673F4"/>
    <w:rsid w:val="00067554"/>
    <w:rsid w:val="000679C5"/>
    <w:rsid w:val="00067B08"/>
    <w:rsid w:val="000701AC"/>
    <w:rsid w:val="000701F4"/>
    <w:rsid w:val="00070669"/>
    <w:rsid w:val="00070991"/>
    <w:rsid w:val="00070A76"/>
    <w:rsid w:val="000716AB"/>
    <w:rsid w:val="0007199E"/>
    <w:rsid w:val="00071F49"/>
    <w:rsid w:val="0007214F"/>
    <w:rsid w:val="00072170"/>
    <w:rsid w:val="00072787"/>
    <w:rsid w:val="00072AC4"/>
    <w:rsid w:val="00072BAF"/>
    <w:rsid w:val="00072E5D"/>
    <w:rsid w:val="00073066"/>
    <w:rsid w:val="000730BE"/>
    <w:rsid w:val="0007344A"/>
    <w:rsid w:val="00073933"/>
    <w:rsid w:val="00073B97"/>
    <w:rsid w:val="00074079"/>
    <w:rsid w:val="00074224"/>
    <w:rsid w:val="00074F42"/>
    <w:rsid w:val="0007545F"/>
    <w:rsid w:val="00075CF5"/>
    <w:rsid w:val="00075D9A"/>
    <w:rsid w:val="00076481"/>
    <w:rsid w:val="0007677E"/>
    <w:rsid w:val="0007681C"/>
    <w:rsid w:val="00076F08"/>
    <w:rsid w:val="000770AE"/>
    <w:rsid w:val="00077452"/>
    <w:rsid w:val="00077D1B"/>
    <w:rsid w:val="00077F75"/>
    <w:rsid w:val="0008076D"/>
    <w:rsid w:val="00080DF6"/>
    <w:rsid w:val="000810DB"/>
    <w:rsid w:val="000814C8"/>
    <w:rsid w:val="00081F35"/>
    <w:rsid w:val="0008208E"/>
    <w:rsid w:val="000824DB"/>
    <w:rsid w:val="000825BB"/>
    <w:rsid w:val="0008267C"/>
    <w:rsid w:val="000827C6"/>
    <w:rsid w:val="0008292B"/>
    <w:rsid w:val="00082CCB"/>
    <w:rsid w:val="0008300E"/>
    <w:rsid w:val="000830DB"/>
    <w:rsid w:val="00083994"/>
    <w:rsid w:val="00083E54"/>
    <w:rsid w:val="00084187"/>
    <w:rsid w:val="00084282"/>
    <w:rsid w:val="00086AF7"/>
    <w:rsid w:val="00086B46"/>
    <w:rsid w:val="0008700B"/>
    <w:rsid w:val="00087536"/>
    <w:rsid w:val="00090565"/>
    <w:rsid w:val="000905A4"/>
    <w:rsid w:val="000906EA"/>
    <w:rsid w:val="00090BBE"/>
    <w:rsid w:val="00090C9D"/>
    <w:rsid w:val="00090ED0"/>
    <w:rsid w:val="0009104E"/>
    <w:rsid w:val="0009120A"/>
    <w:rsid w:val="00091355"/>
    <w:rsid w:val="0009158D"/>
    <w:rsid w:val="00091FA4"/>
    <w:rsid w:val="0009202E"/>
    <w:rsid w:val="000926D2"/>
    <w:rsid w:val="00093003"/>
    <w:rsid w:val="000939D5"/>
    <w:rsid w:val="00093A41"/>
    <w:rsid w:val="0009409B"/>
    <w:rsid w:val="00094318"/>
    <w:rsid w:val="00094E94"/>
    <w:rsid w:val="00095105"/>
    <w:rsid w:val="0009534E"/>
    <w:rsid w:val="000959D2"/>
    <w:rsid w:val="00096267"/>
    <w:rsid w:val="000969F8"/>
    <w:rsid w:val="000971A8"/>
    <w:rsid w:val="00097787"/>
    <w:rsid w:val="00097BC4"/>
    <w:rsid w:val="00097E6D"/>
    <w:rsid w:val="000A05BE"/>
    <w:rsid w:val="000A10D7"/>
    <w:rsid w:val="000A123E"/>
    <w:rsid w:val="000A15AB"/>
    <w:rsid w:val="000A1BE1"/>
    <w:rsid w:val="000A1E24"/>
    <w:rsid w:val="000A1E41"/>
    <w:rsid w:val="000A2317"/>
    <w:rsid w:val="000A23C7"/>
    <w:rsid w:val="000A2B6B"/>
    <w:rsid w:val="000A2C43"/>
    <w:rsid w:val="000A2DAD"/>
    <w:rsid w:val="000A3171"/>
    <w:rsid w:val="000A3228"/>
    <w:rsid w:val="000A357A"/>
    <w:rsid w:val="000A400A"/>
    <w:rsid w:val="000A4461"/>
    <w:rsid w:val="000A530C"/>
    <w:rsid w:val="000A53BA"/>
    <w:rsid w:val="000A56A2"/>
    <w:rsid w:val="000A5878"/>
    <w:rsid w:val="000A5CBB"/>
    <w:rsid w:val="000A5E7C"/>
    <w:rsid w:val="000A6CAD"/>
    <w:rsid w:val="000A6DEB"/>
    <w:rsid w:val="000B0148"/>
    <w:rsid w:val="000B07CE"/>
    <w:rsid w:val="000B16F5"/>
    <w:rsid w:val="000B1713"/>
    <w:rsid w:val="000B1725"/>
    <w:rsid w:val="000B17BD"/>
    <w:rsid w:val="000B1AA1"/>
    <w:rsid w:val="000B20D4"/>
    <w:rsid w:val="000B29FF"/>
    <w:rsid w:val="000B332A"/>
    <w:rsid w:val="000B3FAF"/>
    <w:rsid w:val="000B45CE"/>
    <w:rsid w:val="000B45FE"/>
    <w:rsid w:val="000B485B"/>
    <w:rsid w:val="000B4C22"/>
    <w:rsid w:val="000B5320"/>
    <w:rsid w:val="000B5E5C"/>
    <w:rsid w:val="000B5F5F"/>
    <w:rsid w:val="000B5F8A"/>
    <w:rsid w:val="000B61DE"/>
    <w:rsid w:val="000B6259"/>
    <w:rsid w:val="000B6A3B"/>
    <w:rsid w:val="000B6C71"/>
    <w:rsid w:val="000B7B5E"/>
    <w:rsid w:val="000B7ED6"/>
    <w:rsid w:val="000C0133"/>
    <w:rsid w:val="000C0500"/>
    <w:rsid w:val="000C05AA"/>
    <w:rsid w:val="000C0A60"/>
    <w:rsid w:val="000C0D75"/>
    <w:rsid w:val="000C1BEB"/>
    <w:rsid w:val="000C1D6D"/>
    <w:rsid w:val="000C1DAE"/>
    <w:rsid w:val="000C1E23"/>
    <w:rsid w:val="000C1E5C"/>
    <w:rsid w:val="000C2DBE"/>
    <w:rsid w:val="000C3058"/>
    <w:rsid w:val="000C31A0"/>
    <w:rsid w:val="000C32B5"/>
    <w:rsid w:val="000C36E9"/>
    <w:rsid w:val="000C3EFF"/>
    <w:rsid w:val="000C44BD"/>
    <w:rsid w:val="000C47A7"/>
    <w:rsid w:val="000C4990"/>
    <w:rsid w:val="000C4B08"/>
    <w:rsid w:val="000C5D20"/>
    <w:rsid w:val="000C623D"/>
    <w:rsid w:val="000C6D04"/>
    <w:rsid w:val="000C7ABB"/>
    <w:rsid w:val="000D0118"/>
    <w:rsid w:val="000D0BE3"/>
    <w:rsid w:val="000D1240"/>
    <w:rsid w:val="000D1843"/>
    <w:rsid w:val="000D19A3"/>
    <w:rsid w:val="000D1D79"/>
    <w:rsid w:val="000D24FD"/>
    <w:rsid w:val="000D2522"/>
    <w:rsid w:val="000D2788"/>
    <w:rsid w:val="000D2896"/>
    <w:rsid w:val="000D34F8"/>
    <w:rsid w:val="000D3BDD"/>
    <w:rsid w:val="000D4CC0"/>
    <w:rsid w:val="000D539F"/>
    <w:rsid w:val="000D5416"/>
    <w:rsid w:val="000D5455"/>
    <w:rsid w:val="000D5CA6"/>
    <w:rsid w:val="000D5CCE"/>
    <w:rsid w:val="000D62AE"/>
    <w:rsid w:val="000D6826"/>
    <w:rsid w:val="000D6827"/>
    <w:rsid w:val="000D6BC0"/>
    <w:rsid w:val="000D6D15"/>
    <w:rsid w:val="000D70A6"/>
    <w:rsid w:val="000D72A9"/>
    <w:rsid w:val="000D7312"/>
    <w:rsid w:val="000D7E67"/>
    <w:rsid w:val="000E0490"/>
    <w:rsid w:val="000E04CB"/>
    <w:rsid w:val="000E0784"/>
    <w:rsid w:val="000E1159"/>
    <w:rsid w:val="000E12A8"/>
    <w:rsid w:val="000E165B"/>
    <w:rsid w:val="000E17C2"/>
    <w:rsid w:val="000E19F4"/>
    <w:rsid w:val="000E1AF7"/>
    <w:rsid w:val="000E1F4D"/>
    <w:rsid w:val="000E20F1"/>
    <w:rsid w:val="000E2CF9"/>
    <w:rsid w:val="000E3448"/>
    <w:rsid w:val="000E3EFB"/>
    <w:rsid w:val="000E4213"/>
    <w:rsid w:val="000E4299"/>
    <w:rsid w:val="000E4341"/>
    <w:rsid w:val="000E49B3"/>
    <w:rsid w:val="000E4BE4"/>
    <w:rsid w:val="000E4DD3"/>
    <w:rsid w:val="000E4E3F"/>
    <w:rsid w:val="000E53F5"/>
    <w:rsid w:val="000E5728"/>
    <w:rsid w:val="000E5995"/>
    <w:rsid w:val="000E616F"/>
    <w:rsid w:val="000E6303"/>
    <w:rsid w:val="000E6597"/>
    <w:rsid w:val="000E780B"/>
    <w:rsid w:val="000F1A0F"/>
    <w:rsid w:val="000F1F18"/>
    <w:rsid w:val="000F28BB"/>
    <w:rsid w:val="000F2D40"/>
    <w:rsid w:val="000F2E97"/>
    <w:rsid w:val="000F2FE2"/>
    <w:rsid w:val="000F3205"/>
    <w:rsid w:val="000F37DE"/>
    <w:rsid w:val="000F37FD"/>
    <w:rsid w:val="000F432F"/>
    <w:rsid w:val="000F446B"/>
    <w:rsid w:val="000F451D"/>
    <w:rsid w:val="000F495C"/>
    <w:rsid w:val="000F4D0E"/>
    <w:rsid w:val="000F4F0C"/>
    <w:rsid w:val="000F5BD5"/>
    <w:rsid w:val="000F6102"/>
    <w:rsid w:val="000F611C"/>
    <w:rsid w:val="000F6120"/>
    <w:rsid w:val="000F6485"/>
    <w:rsid w:val="000F66FB"/>
    <w:rsid w:val="000F69BA"/>
    <w:rsid w:val="000F74A9"/>
    <w:rsid w:val="000F7E09"/>
    <w:rsid w:val="00100356"/>
    <w:rsid w:val="001006E5"/>
    <w:rsid w:val="00101154"/>
    <w:rsid w:val="0010124F"/>
    <w:rsid w:val="00101A1E"/>
    <w:rsid w:val="00101E5B"/>
    <w:rsid w:val="00101F1C"/>
    <w:rsid w:val="00102024"/>
    <w:rsid w:val="001023AE"/>
    <w:rsid w:val="0010242E"/>
    <w:rsid w:val="0010247A"/>
    <w:rsid w:val="00102C15"/>
    <w:rsid w:val="001030BD"/>
    <w:rsid w:val="001034D8"/>
    <w:rsid w:val="001035C0"/>
    <w:rsid w:val="0010377C"/>
    <w:rsid w:val="00103808"/>
    <w:rsid w:val="00103C63"/>
    <w:rsid w:val="0010457C"/>
    <w:rsid w:val="00105583"/>
    <w:rsid w:val="001056EB"/>
    <w:rsid w:val="00105D10"/>
    <w:rsid w:val="00106B19"/>
    <w:rsid w:val="0010730C"/>
    <w:rsid w:val="0010734C"/>
    <w:rsid w:val="001074B0"/>
    <w:rsid w:val="00107607"/>
    <w:rsid w:val="0010768F"/>
    <w:rsid w:val="00107A03"/>
    <w:rsid w:val="00107DBC"/>
    <w:rsid w:val="001100CE"/>
    <w:rsid w:val="00110193"/>
    <w:rsid w:val="001101C7"/>
    <w:rsid w:val="00110771"/>
    <w:rsid w:val="0011138C"/>
    <w:rsid w:val="00111CBA"/>
    <w:rsid w:val="001134C4"/>
    <w:rsid w:val="0011362F"/>
    <w:rsid w:val="00114B9F"/>
    <w:rsid w:val="00114BF5"/>
    <w:rsid w:val="00114CD4"/>
    <w:rsid w:val="00114D96"/>
    <w:rsid w:val="00114EDD"/>
    <w:rsid w:val="00115131"/>
    <w:rsid w:val="00115848"/>
    <w:rsid w:val="00115878"/>
    <w:rsid w:val="00116520"/>
    <w:rsid w:val="001165E0"/>
    <w:rsid w:val="00116704"/>
    <w:rsid w:val="001171B5"/>
    <w:rsid w:val="001177AE"/>
    <w:rsid w:val="00117D76"/>
    <w:rsid w:val="00117D9E"/>
    <w:rsid w:val="001201D9"/>
    <w:rsid w:val="0012097B"/>
    <w:rsid w:val="00120B88"/>
    <w:rsid w:val="0012144E"/>
    <w:rsid w:val="00121DEE"/>
    <w:rsid w:val="00122038"/>
    <w:rsid w:val="001220D5"/>
    <w:rsid w:val="00122CB4"/>
    <w:rsid w:val="00122FB2"/>
    <w:rsid w:val="00123317"/>
    <w:rsid w:val="00123452"/>
    <w:rsid w:val="00123625"/>
    <w:rsid w:val="0012364A"/>
    <w:rsid w:val="00123A4A"/>
    <w:rsid w:val="00123A73"/>
    <w:rsid w:val="00123D33"/>
    <w:rsid w:val="00123F21"/>
    <w:rsid w:val="00123FAB"/>
    <w:rsid w:val="001245B3"/>
    <w:rsid w:val="00124676"/>
    <w:rsid w:val="00124773"/>
    <w:rsid w:val="00124EAB"/>
    <w:rsid w:val="00124F31"/>
    <w:rsid w:val="001250AD"/>
    <w:rsid w:val="00125E8D"/>
    <w:rsid w:val="00125FC9"/>
    <w:rsid w:val="00126357"/>
    <w:rsid w:val="00126410"/>
    <w:rsid w:val="00126842"/>
    <w:rsid w:val="00126ACF"/>
    <w:rsid w:val="00127704"/>
    <w:rsid w:val="00127721"/>
    <w:rsid w:val="00127D57"/>
    <w:rsid w:val="00127F5A"/>
    <w:rsid w:val="00130733"/>
    <w:rsid w:val="00131444"/>
    <w:rsid w:val="001315EC"/>
    <w:rsid w:val="00131D1B"/>
    <w:rsid w:val="00131DB7"/>
    <w:rsid w:val="00132171"/>
    <w:rsid w:val="001321C6"/>
    <w:rsid w:val="001324BD"/>
    <w:rsid w:val="0013254C"/>
    <w:rsid w:val="00133697"/>
    <w:rsid w:val="00133ECF"/>
    <w:rsid w:val="00134095"/>
    <w:rsid w:val="0013420F"/>
    <w:rsid w:val="001342DE"/>
    <w:rsid w:val="00134494"/>
    <w:rsid w:val="00134935"/>
    <w:rsid w:val="001353B4"/>
    <w:rsid w:val="0013584F"/>
    <w:rsid w:val="00135A19"/>
    <w:rsid w:val="00135C9F"/>
    <w:rsid w:val="00135F4D"/>
    <w:rsid w:val="00136899"/>
    <w:rsid w:val="001371CF"/>
    <w:rsid w:val="00140606"/>
    <w:rsid w:val="00140687"/>
    <w:rsid w:val="00140778"/>
    <w:rsid w:val="00140FE3"/>
    <w:rsid w:val="00141498"/>
    <w:rsid w:val="00141FDA"/>
    <w:rsid w:val="0014223B"/>
    <w:rsid w:val="001425D0"/>
    <w:rsid w:val="00142648"/>
    <w:rsid w:val="00142CBB"/>
    <w:rsid w:val="00142E2F"/>
    <w:rsid w:val="00142E30"/>
    <w:rsid w:val="001431D8"/>
    <w:rsid w:val="00143BC2"/>
    <w:rsid w:val="0014464C"/>
    <w:rsid w:val="0014546C"/>
    <w:rsid w:val="00145C05"/>
    <w:rsid w:val="00146342"/>
    <w:rsid w:val="001465FD"/>
    <w:rsid w:val="00146699"/>
    <w:rsid w:val="00146A54"/>
    <w:rsid w:val="00146F56"/>
    <w:rsid w:val="00147975"/>
    <w:rsid w:val="00147B69"/>
    <w:rsid w:val="00147C49"/>
    <w:rsid w:val="00147E87"/>
    <w:rsid w:val="0015018A"/>
    <w:rsid w:val="0015032B"/>
    <w:rsid w:val="001504CD"/>
    <w:rsid w:val="001509EF"/>
    <w:rsid w:val="00150D97"/>
    <w:rsid w:val="00150DD7"/>
    <w:rsid w:val="0015104F"/>
    <w:rsid w:val="00151AA3"/>
    <w:rsid w:val="00151E12"/>
    <w:rsid w:val="001524FB"/>
    <w:rsid w:val="00152521"/>
    <w:rsid w:val="00152D61"/>
    <w:rsid w:val="00153439"/>
    <w:rsid w:val="00153B96"/>
    <w:rsid w:val="00154895"/>
    <w:rsid w:val="00154D42"/>
    <w:rsid w:val="00154FA0"/>
    <w:rsid w:val="0015543B"/>
    <w:rsid w:val="00155974"/>
    <w:rsid w:val="0015633E"/>
    <w:rsid w:val="00156441"/>
    <w:rsid w:val="001568CD"/>
    <w:rsid w:val="00156F33"/>
    <w:rsid w:val="001573EF"/>
    <w:rsid w:val="00157835"/>
    <w:rsid w:val="00157A7E"/>
    <w:rsid w:val="00160254"/>
    <w:rsid w:val="00160622"/>
    <w:rsid w:val="00160E56"/>
    <w:rsid w:val="001613BB"/>
    <w:rsid w:val="00161678"/>
    <w:rsid w:val="00161DB8"/>
    <w:rsid w:val="00161F64"/>
    <w:rsid w:val="00162242"/>
    <w:rsid w:val="00162326"/>
    <w:rsid w:val="001623C7"/>
    <w:rsid w:val="00162542"/>
    <w:rsid w:val="001628DD"/>
    <w:rsid w:val="001632BE"/>
    <w:rsid w:val="00163564"/>
    <w:rsid w:val="00163863"/>
    <w:rsid w:val="00163A5D"/>
    <w:rsid w:val="00164EE9"/>
    <w:rsid w:val="00164F38"/>
    <w:rsid w:val="00165648"/>
    <w:rsid w:val="00165C1B"/>
    <w:rsid w:val="0016636E"/>
    <w:rsid w:val="00166699"/>
    <w:rsid w:val="00166709"/>
    <w:rsid w:val="00167AED"/>
    <w:rsid w:val="001700A1"/>
    <w:rsid w:val="00170EF2"/>
    <w:rsid w:val="00170F92"/>
    <w:rsid w:val="001713A6"/>
    <w:rsid w:val="001717A3"/>
    <w:rsid w:val="00171975"/>
    <w:rsid w:val="00171B5D"/>
    <w:rsid w:val="0017394E"/>
    <w:rsid w:val="0017435C"/>
    <w:rsid w:val="001749D6"/>
    <w:rsid w:val="00175379"/>
    <w:rsid w:val="00175689"/>
    <w:rsid w:val="00175B55"/>
    <w:rsid w:val="00176031"/>
    <w:rsid w:val="0017617F"/>
    <w:rsid w:val="00176360"/>
    <w:rsid w:val="001764BF"/>
    <w:rsid w:val="00176D80"/>
    <w:rsid w:val="00176EDA"/>
    <w:rsid w:val="00177924"/>
    <w:rsid w:val="00177D14"/>
    <w:rsid w:val="0018028E"/>
    <w:rsid w:val="00180563"/>
    <w:rsid w:val="0018076D"/>
    <w:rsid w:val="001813AC"/>
    <w:rsid w:val="00181E64"/>
    <w:rsid w:val="0018234A"/>
    <w:rsid w:val="001832A0"/>
    <w:rsid w:val="001839AA"/>
    <w:rsid w:val="00183B51"/>
    <w:rsid w:val="00183BBB"/>
    <w:rsid w:val="00183C31"/>
    <w:rsid w:val="00183C69"/>
    <w:rsid w:val="001840BF"/>
    <w:rsid w:val="0018448C"/>
    <w:rsid w:val="00184C3C"/>
    <w:rsid w:val="001852C7"/>
    <w:rsid w:val="001856D9"/>
    <w:rsid w:val="00185AD8"/>
    <w:rsid w:val="001861FA"/>
    <w:rsid w:val="00186246"/>
    <w:rsid w:val="0018632B"/>
    <w:rsid w:val="0018648E"/>
    <w:rsid w:val="00186925"/>
    <w:rsid w:val="0018736C"/>
    <w:rsid w:val="001873AA"/>
    <w:rsid w:val="00187446"/>
    <w:rsid w:val="0019046B"/>
    <w:rsid w:val="00190494"/>
    <w:rsid w:val="001913F3"/>
    <w:rsid w:val="00191F1B"/>
    <w:rsid w:val="00192350"/>
    <w:rsid w:val="001923DA"/>
    <w:rsid w:val="0019264C"/>
    <w:rsid w:val="00192697"/>
    <w:rsid w:val="00192E20"/>
    <w:rsid w:val="0019368D"/>
    <w:rsid w:val="00193E6E"/>
    <w:rsid w:val="0019494A"/>
    <w:rsid w:val="001951DC"/>
    <w:rsid w:val="001954D6"/>
    <w:rsid w:val="0019591F"/>
    <w:rsid w:val="00195D15"/>
    <w:rsid w:val="00197A27"/>
    <w:rsid w:val="00197BEE"/>
    <w:rsid w:val="00197DEF"/>
    <w:rsid w:val="001A016F"/>
    <w:rsid w:val="001A0210"/>
    <w:rsid w:val="001A02B4"/>
    <w:rsid w:val="001A09AD"/>
    <w:rsid w:val="001A0A5D"/>
    <w:rsid w:val="001A0BD6"/>
    <w:rsid w:val="001A0D60"/>
    <w:rsid w:val="001A10F6"/>
    <w:rsid w:val="001A1348"/>
    <w:rsid w:val="001A1760"/>
    <w:rsid w:val="001A1813"/>
    <w:rsid w:val="001A1BDB"/>
    <w:rsid w:val="001A1E2B"/>
    <w:rsid w:val="001A203E"/>
    <w:rsid w:val="001A2385"/>
    <w:rsid w:val="001A2BF9"/>
    <w:rsid w:val="001A2D9E"/>
    <w:rsid w:val="001A306A"/>
    <w:rsid w:val="001A31F5"/>
    <w:rsid w:val="001A32D8"/>
    <w:rsid w:val="001A3523"/>
    <w:rsid w:val="001A3E9A"/>
    <w:rsid w:val="001A426E"/>
    <w:rsid w:val="001A4443"/>
    <w:rsid w:val="001A496F"/>
    <w:rsid w:val="001A5723"/>
    <w:rsid w:val="001A5AFE"/>
    <w:rsid w:val="001A5EB4"/>
    <w:rsid w:val="001A6313"/>
    <w:rsid w:val="001A677A"/>
    <w:rsid w:val="001A6CEF"/>
    <w:rsid w:val="001A6D2A"/>
    <w:rsid w:val="001A7040"/>
    <w:rsid w:val="001A7116"/>
    <w:rsid w:val="001A7533"/>
    <w:rsid w:val="001A7695"/>
    <w:rsid w:val="001A79A3"/>
    <w:rsid w:val="001B008D"/>
    <w:rsid w:val="001B14F7"/>
    <w:rsid w:val="001B1DA1"/>
    <w:rsid w:val="001B1E0F"/>
    <w:rsid w:val="001B1F15"/>
    <w:rsid w:val="001B25B1"/>
    <w:rsid w:val="001B2F14"/>
    <w:rsid w:val="001B2F95"/>
    <w:rsid w:val="001B30CA"/>
    <w:rsid w:val="001B32EC"/>
    <w:rsid w:val="001B4A21"/>
    <w:rsid w:val="001B4DD1"/>
    <w:rsid w:val="001B51EA"/>
    <w:rsid w:val="001B5926"/>
    <w:rsid w:val="001B5955"/>
    <w:rsid w:val="001B5FB5"/>
    <w:rsid w:val="001B63A8"/>
    <w:rsid w:val="001B66EB"/>
    <w:rsid w:val="001B674E"/>
    <w:rsid w:val="001B7609"/>
    <w:rsid w:val="001C0792"/>
    <w:rsid w:val="001C0850"/>
    <w:rsid w:val="001C1945"/>
    <w:rsid w:val="001C1A6E"/>
    <w:rsid w:val="001C1D78"/>
    <w:rsid w:val="001C1DF4"/>
    <w:rsid w:val="001C1F97"/>
    <w:rsid w:val="001C2223"/>
    <w:rsid w:val="001C2770"/>
    <w:rsid w:val="001C289D"/>
    <w:rsid w:val="001C298F"/>
    <w:rsid w:val="001C34CD"/>
    <w:rsid w:val="001C42AB"/>
    <w:rsid w:val="001C4FFD"/>
    <w:rsid w:val="001C528D"/>
    <w:rsid w:val="001C5377"/>
    <w:rsid w:val="001C549E"/>
    <w:rsid w:val="001C5E3D"/>
    <w:rsid w:val="001C5FED"/>
    <w:rsid w:val="001C62C5"/>
    <w:rsid w:val="001C6499"/>
    <w:rsid w:val="001C6AE5"/>
    <w:rsid w:val="001C6BF7"/>
    <w:rsid w:val="001C72B3"/>
    <w:rsid w:val="001C75D0"/>
    <w:rsid w:val="001C761E"/>
    <w:rsid w:val="001C7A01"/>
    <w:rsid w:val="001D0635"/>
    <w:rsid w:val="001D092A"/>
    <w:rsid w:val="001D0F98"/>
    <w:rsid w:val="001D116B"/>
    <w:rsid w:val="001D17A5"/>
    <w:rsid w:val="001D1A9D"/>
    <w:rsid w:val="001D1E0F"/>
    <w:rsid w:val="001D29F2"/>
    <w:rsid w:val="001D360C"/>
    <w:rsid w:val="001D3E7F"/>
    <w:rsid w:val="001D3FF3"/>
    <w:rsid w:val="001D525E"/>
    <w:rsid w:val="001D56B2"/>
    <w:rsid w:val="001D5D7D"/>
    <w:rsid w:val="001D6213"/>
    <w:rsid w:val="001D6543"/>
    <w:rsid w:val="001D6704"/>
    <w:rsid w:val="001D6AC3"/>
    <w:rsid w:val="001D6C03"/>
    <w:rsid w:val="001D7054"/>
    <w:rsid w:val="001D71D1"/>
    <w:rsid w:val="001D73B3"/>
    <w:rsid w:val="001D7946"/>
    <w:rsid w:val="001D7E24"/>
    <w:rsid w:val="001E00BC"/>
    <w:rsid w:val="001E052E"/>
    <w:rsid w:val="001E1F2C"/>
    <w:rsid w:val="001E20DA"/>
    <w:rsid w:val="001E2CBC"/>
    <w:rsid w:val="001E2D51"/>
    <w:rsid w:val="001E2EC8"/>
    <w:rsid w:val="001E2F3D"/>
    <w:rsid w:val="001E2F8A"/>
    <w:rsid w:val="001E34D0"/>
    <w:rsid w:val="001E3EF6"/>
    <w:rsid w:val="001E451E"/>
    <w:rsid w:val="001E469E"/>
    <w:rsid w:val="001E4C4F"/>
    <w:rsid w:val="001E4DEC"/>
    <w:rsid w:val="001E554E"/>
    <w:rsid w:val="001E5713"/>
    <w:rsid w:val="001E5A4A"/>
    <w:rsid w:val="001E60A8"/>
    <w:rsid w:val="001E6317"/>
    <w:rsid w:val="001E6405"/>
    <w:rsid w:val="001E72D3"/>
    <w:rsid w:val="001E7E5B"/>
    <w:rsid w:val="001E7F0E"/>
    <w:rsid w:val="001F0261"/>
    <w:rsid w:val="001F0295"/>
    <w:rsid w:val="001F0774"/>
    <w:rsid w:val="001F10A7"/>
    <w:rsid w:val="001F149A"/>
    <w:rsid w:val="001F1A39"/>
    <w:rsid w:val="001F1D2C"/>
    <w:rsid w:val="001F1EC2"/>
    <w:rsid w:val="001F205D"/>
    <w:rsid w:val="001F2277"/>
    <w:rsid w:val="001F2510"/>
    <w:rsid w:val="001F2557"/>
    <w:rsid w:val="001F27FC"/>
    <w:rsid w:val="001F36CD"/>
    <w:rsid w:val="001F37F6"/>
    <w:rsid w:val="001F4044"/>
    <w:rsid w:val="001F4074"/>
    <w:rsid w:val="001F434F"/>
    <w:rsid w:val="001F5225"/>
    <w:rsid w:val="001F55CA"/>
    <w:rsid w:val="001F6224"/>
    <w:rsid w:val="001F6280"/>
    <w:rsid w:val="001F699C"/>
    <w:rsid w:val="001F69A5"/>
    <w:rsid w:val="001F6C0E"/>
    <w:rsid w:val="001F6D71"/>
    <w:rsid w:val="001F6DBC"/>
    <w:rsid w:val="001F6E08"/>
    <w:rsid w:val="001F701C"/>
    <w:rsid w:val="001F70F3"/>
    <w:rsid w:val="00200B39"/>
    <w:rsid w:val="00200B5D"/>
    <w:rsid w:val="00200CBD"/>
    <w:rsid w:val="00200E49"/>
    <w:rsid w:val="00202D25"/>
    <w:rsid w:val="00202E89"/>
    <w:rsid w:val="00202FA2"/>
    <w:rsid w:val="00203339"/>
    <w:rsid w:val="002038B8"/>
    <w:rsid w:val="00203A24"/>
    <w:rsid w:val="00203C24"/>
    <w:rsid w:val="00203FE1"/>
    <w:rsid w:val="00204616"/>
    <w:rsid w:val="00204F83"/>
    <w:rsid w:val="0020627D"/>
    <w:rsid w:val="002069DC"/>
    <w:rsid w:val="00206ED5"/>
    <w:rsid w:val="00206F5F"/>
    <w:rsid w:val="00207A70"/>
    <w:rsid w:val="00207BFC"/>
    <w:rsid w:val="00210C2B"/>
    <w:rsid w:val="00210D18"/>
    <w:rsid w:val="00211232"/>
    <w:rsid w:val="00211466"/>
    <w:rsid w:val="00211B8C"/>
    <w:rsid w:val="00212501"/>
    <w:rsid w:val="00212AF3"/>
    <w:rsid w:val="002133A9"/>
    <w:rsid w:val="002133F9"/>
    <w:rsid w:val="00213927"/>
    <w:rsid w:val="00214814"/>
    <w:rsid w:val="00214869"/>
    <w:rsid w:val="00214E19"/>
    <w:rsid w:val="00215819"/>
    <w:rsid w:val="00215FEF"/>
    <w:rsid w:val="00216285"/>
    <w:rsid w:val="00216950"/>
    <w:rsid w:val="00216DB6"/>
    <w:rsid w:val="0021746A"/>
    <w:rsid w:val="002174A5"/>
    <w:rsid w:val="00217896"/>
    <w:rsid w:val="00217C0E"/>
    <w:rsid w:val="0022055F"/>
    <w:rsid w:val="00220772"/>
    <w:rsid w:val="00220967"/>
    <w:rsid w:val="00220B81"/>
    <w:rsid w:val="00220D01"/>
    <w:rsid w:val="00220D7C"/>
    <w:rsid w:val="002211BA"/>
    <w:rsid w:val="00221CE9"/>
    <w:rsid w:val="0022309E"/>
    <w:rsid w:val="00223745"/>
    <w:rsid w:val="002238C1"/>
    <w:rsid w:val="002238D0"/>
    <w:rsid w:val="002239F7"/>
    <w:rsid w:val="00224174"/>
    <w:rsid w:val="002241F9"/>
    <w:rsid w:val="002252CA"/>
    <w:rsid w:val="00225315"/>
    <w:rsid w:val="0022610B"/>
    <w:rsid w:val="002264E2"/>
    <w:rsid w:val="002268D5"/>
    <w:rsid w:val="00226CE3"/>
    <w:rsid w:val="0022756E"/>
    <w:rsid w:val="00227DC2"/>
    <w:rsid w:val="00227EED"/>
    <w:rsid w:val="00227F41"/>
    <w:rsid w:val="00227F89"/>
    <w:rsid w:val="002309E2"/>
    <w:rsid w:val="00231467"/>
    <w:rsid w:val="002314E3"/>
    <w:rsid w:val="00231A82"/>
    <w:rsid w:val="00231F65"/>
    <w:rsid w:val="00232102"/>
    <w:rsid w:val="0023268C"/>
    <w:rsid w:val="002327B0"/>
    <w:rsid w:val="00232818"/>
    <w:rsid w:val="0023316C"/>
    <w:rsid w:val="00233811"/>
    <w:rsid w:val="00233868"/>
    <w:rsid w:val="00233A7B"/>
    <w:rsid w:val="002343E7"/>
    <w:rsid w:val="0023483A"/>
    <w:rsid w:val="00234E0C"/>
    <w:rsid w:val="00235C59"/>
    <w:rsid w:val="002369AA"/>
    <w:rsid w:val="00237392"/>
    <w:rsid w:val="002379E6"/>
    <w:rsid w:val="00240456"/>
    <w:rsid w:val="002409EF"/>
    <w:rsid w:val="00240AE1"/>
    <w:rsid w:val="00240C25"/>
    <w:rsid w:val="00240F40"/>
    <w:rsid w:val="0024121E"/>
    <w:rsid w:val="002419F0"/>
    <w:rsid w:val="00241C84"/>
    <w:rsid w:val="002420B9"/>
    <w:rsid w:val="002421A9"/>
    <w:rsid w:val="002426C0"/>
    <w:rsid w:val="002434F9"/>
    <w:rsid w:val="00243960"/>
    <w:rsid w:val="00244796"/>
    <w:rsid w:val="00244D2F"/>
    <w:rsid w:val="0024507F"/>
    <w:rsid w:val="002468CB"/>
    <w:rsid w:val="00246925"/>
    <w:rsid w:val="00246A69"/>
    <w:rsid w:val="00246AE4"/>
    <w:rsid w:val="00246BAA"/>
    <w:rsid w:val="00246C32"/>
    <w:rsid w:val="00247151"/>
    <w:rsid w:val="0024766F"/>
    <w:rsid w:val="002500C8"/>
    <w:rsid w:val="0025010F"/>
    <w:rsid w:val="00251022"/>
    <w:rsid w:val="002519CD"/>
    <w:rsid w:val="002519F1"/>
    <w:rsid w:val="00251F70"/>
    <w:rsid w:val="00252537"/>
    <w:rsid w:val="0025260E"/>
    <w:rsid w:val="002527BF"/>
    <w:rsid w:val="002527F1"/>
    <w:rsid w:val="00252B1F"/>
    <w:rsid w:val="00252F77"/>
    <w:rsid w:val="0025367A"/>
    <w:rsid w:val="00253868"/>
    <w:rsid w:val="00253DB5"/>
    <w:rsid w:val="002542DE"/>
    <w:rsid w:val="00254CFE"/>
    <w:rsid w:val="00254D5E"/>
    <w:rsid w:val="00254F99"/>
    <w:rsid w:val="002559C1"/>
    <w:rsid w:val="002562CD"/>
    <w:rsid w:val="00257013"/>
    <w:rsid w:val="0025775B"/>
    <w:rsid w:val="00257E57"/>
    <w:rsid w:val="00260202"/>
    <w:rsid w:val="00260279"/>
    <w:rsid w:val="0026117C"/>
    <w:rsid w:val="002614FB"/>
    <w:rsid w:val="0026196C"/>
    <w:rsid w:val="00261C71"/>
    <w:rsid w:val="00261C8A"/>
    <w:rsid w:val="00261DE0"/>
    <w:rsid w:val="0026201A"/>
    <w:rsid w:val="00262052"/>
    <w:rsid w:val="00262728"/>
    <w:rsid w:val="00262979"/>
    <w:rsid w:val="00262D5D"/>
    <w:rsid w:val="00262F37"/>
    <w:rsid w:val="00262FA7"/>
    <w:rsid w:val="0026378A"/>
    <w:rsid w:val="00263AF1"/>
    <w:rsid w:val="00264E9E"/>
    <w:rsid w:val="00265661"/>
    <w:rsid w:val="00265FD6"/>
    <w:rsid w:val="002662E3"/>
    <w:rsid w:val="002663A7"/>
    <w:rsid w:val="0026649C"/>
    <w:rsid w:val="0026719C"/>
    <w:rsid w:val="00270467"/>
    <w:rsid w:val="002716C9"/>
    <w:rsid w:val="00271BEF"/>
    <w:rsid w:val="00272440"/>
    <w:rsid w:val="00272A08"/>
    <w:rsid w:val="00272DF2"/>
    <w:rsid w:val="002732EF"/>
    <w:rsid w:val="00274311"/>
    <w:rsid w:val="00274323"/>
    <w:rsid w:val="00274969"/>
    <w:rsid w:val="00275A14"/>
    <w:rsid w:val="00275C69"/>
    <w:rsid w:val="0027648E"/>
    <w:rsid w:val="00276580"/>
    <w:rsid w:val="00276C95"/>
    <w:rsid w:val="00276F6C"/>
    <w:rsid w:val="002773B2"/>
    <w:rsid w:val="00280386"/>
    <w:rsid w:val="002804CD"/>
    <w:rsid w:val="002809AA"/>
    <w:rsid w:val="00280EE4"/>
    <w:rsid w:val="0028105E"/>
    <w:rsid w:val="00281C7B"/>
    <w:rsid w:val="002821EE"/>
    <w:rsid w:val="0028284C"/>
    <w:rsid w:val="00282E4F"/>
    <w:rsid w:val="002835A2"/>
    <w:rsid w:val="00283B4C"/>
    <w:rsid w:val="00283D00"/>
    <w:rsid w:val="0028440D"/>
    <w:rsid w:val="00284EC4"/>
    <w:rsid w:val="00284F53"/>
    <w:rsid w:val="0028524F"/>
    <w:rsid w:val="002852E9"/>
    <w:rsid w:val="00285E1F"/>
    <w:rsid w:val="00285E53"/>
    <w:rsid w:val="002868C1"/>
    <w:rsid w:val="00286BA2"/>
    <w:rsid w:val="00286C62"/>
    <w:rsid w:val="00286F84"/>
    <w:rsid w:val="002874B6"/>
    <w:rsid w:val="002876C1"/>
    <w:rsid w:val="00287961"/>
    <w:rsid w:val="00287A32"/>
    <w:rsid w:val="00287A6B"/>
    <w:rsid w:val="00287E62"/>
    <w:rsid w:val="00290166"/>
    <w:rsid w:val="002904D6"/>
    <w:rsid w:val="00290ADA"/>
    <w:rsid w:val="0029111E"/>
    <w:rsid w:val="0029158F"/>
    <w:rsid w:val="00291BA3"/>
    <w:rsid w:val="00292519"/>
    <w:rsid w:val="00293D29"/>
    <w:rsid w:val="0029409A"/>
    <w:rsid w:val="00295A56"/>
    <w:rsid w:val="002963CE"/>
    <w:rsid w:val="0029656A"/>
    <w:rsid w:val="002966E6"/>
    <w:rsid w:val="00296E83"/>
    <w:rsid w:val="00296FF7"/>
    <w:rsid w:val="00297263"/>
    <w:rsid w:val="002974F0"/>
    <w:rsid w:val="002A0233"/>
    <w:rsid w:val="002A03DE"/>
    <w:rsid w:val="002A065A"/>
    <w:rsid w:val="002A0709"/>
    <w:rsid w:val="002A0B8C"/>
    <w:rsid w:val="002A11D7"/>
    <w:rsid w:val="002A1969"/>
    <w:rsid w:val="002A19E5"/>
    <w:rsid w:val="002A1A55"/>
    <w:rsid w:val="002A1E8E"/>
    <w:rsid w:val="002A3352"/>
    <w:rsid w:val="002A33A9"/>
    <w:rsid w:val="002A35B5"/>
    <w:rsid w:val="002A3C34"/>
    <w:rsid w:val="002A3DC2"/>
    <w:rsid w:val="002A418D"/>
    <w:rsid w:val="002A425D"/>
    <w:rsid w:val="002A4530"/>
    <w:rsid w:val="002A4552"/>
    <w:rsid w:val="002A47D2"/>
    <w:rsid w:val="002A4B1C"/>
    <w:rsid w:val="002A4D78"/>
    <w:rsid w:val="002A54C9"/>
    <w:rsid w:val="002A57E4"/>
    <w:rsid w:val="002A688D"/>
    <w:rsid w:val="002A73E1"/>
    <w:rsid w:val="002A75C5"/>
    <w:rsid w:val="002A7749"/>
    <w:rsid w:val="002A7C3E"/>
    <w:rsid w:val="002B059C"/>
    <w:rsid w:val="002B05C7"/>
    <w:rsid w:val="002B0934"/>
    <w:rsid w:val="002B17A6"/>
    <w:rsid w:val="002B1BD7"/>
    <w:rsid w:val="002B281B"/>
    <w:rsid w:val="002B290C"/>
    <w:rsid w:val="002B2984"/>
    <w:rsid w:val="002B39F4"/>
    <w:rsid w:val="002B4C1F"/>
    <w:rsid w:val="002B4FF0"/>
    <w:rsid w:val="002B5371"/>
    <w:rsid w:val="002B5D1C"/>
    <w:rsid w:val="002B6055"/>
    <w:rsid w:val="002B60EA"/>
    <w:rsid w:val="002B65A1"/>
    <w:rsid w:val="002B68BD"/>
    <w:rsid w:val="002B68E0"/>
    <w:rsid w:val="002B6BAC"/>
    <w:rsid w:val="002B6C21"/>
    <w:rsid w:val="002B707C"/>
    <w:rsid w:val="002B71AC"/>
    <w:rsid w:val="002B75A8"/>
    <w:rsid w:val="002B7731"/>
    <w:rsid w:val="002B7B4C"/>
    <w:rsid w:val="002B7BA7"/>
    <w:rsid w:val="002B7BD3"/>
    <w:rsid w:val="002B7E85"/>
    <w:rsid w:val="002C0082"/>
    <w:rsid w:val="002C0943"/>
    <w:rsid w:val="002C129C"/>
    <w:rsid w:val="002C2079"/>
    <w:rsid w:val="002C21CB"/>
    <w:rsid w:val="002C222F"/>
    <w:rsid w:val="002C2388"/>
    <w:rsid w:val="002C241B"/>
    <w:rsid w:val="002C2BB8"/>
    <w:rsid w:val="002C2C3B"/>
    <w:rsid w:val="002C3052"/>
    <w:rsid w:val="002C322B"/>
    <w:rsid w:val="002C3DDA"/>
    <w:rsid w:val="002C3FD8"/>
    <w:rsid w:val="002C4AFE"/>
    <w:rsid w:val="002C4BFD"/>
    <w:rsid w:val="002C4D16"/>
    <w:rsid w:val="002C4DFF"/>
    <w:rsid w:val="002C559C"/>
    <w:rsid w:val="002C593C"/>
    <w:rsid w:val="002C6128"/>
    <w:rsid w:val="002C64CB"/>
    <w:rsid w:val="002C658B"/>
    <w:rsid w:val="002C661E"/>
    <w:rsid w:val="002C6AC1"/>
    <w:rsid w:val="002C6C89"/>
    <w:rsid w:val="002C7F66"/>
    <w:rsid w:val="002D04A5"/>
    <w:rsid w:val="002D05A1"/>
    <w:rsid w:val="002D0767"/>
    <w:rsid w:val="002D0A1B"/>
    <w:rsid w:val="002D0A49"/>
    <w:rsid w:val="002D0A70"/>
    <w:rsid w:val="002D0C5E"/>
    <w:rsid w:val="002D0FA3"/>
    <w:rsid w:val="002D12BE"/>
    <w:rsid w:val="002D18B1"/>
    <w:rsid w:val="002D1A49"/>
    <w:rsid w:val="002D22D9"/>
    <w:rsid w:val="002D2D78"/>
    <w:rsid w:val="002D393F"/>
    <w:rsid w:val="002D3E53"/>
    <w:rsid w:val="002D3E91"/>
    <w:rsid w:val="002D480C"/>
    <w:rsid w:val="002D4948"/>
    <w:rsid w:val="002D4EB1"/>
    <w:rsid w:val="002D5007"/>
    <w:rsid w:val="002D53DD"/>
    <w:rsid w:val="002D6308"/>
    <w:rsid w:val="002D6395"/>
    <w:rsid w:val="002D7109"/>
    <w:rsid w:val="002D725D"/>
    <w:rsid w:val="002D73F6"/>
    <w:rsid w:val="002D751B"/>
    <w:rsid w:val="002D7863"/>
    <w:rsid w:val="002E01F5"/>
    <w:rsid w:val="002E02D4"/>
    <w:rsid w:val="002E0C89"/>
    <w:rsid w:val="002E181F"/>
    <w:rsid w:val="002E1CE6"/>
    <w:rsid w:val="002E20AA"/>
    <w:rsid w:val="002E2841"/>
    <w:rsid w:val="002E2B5B"/>
    <w:rsid w:val="002E2E03"/>
    <w:rsid w:val="002E2EF5"/>
    <w:rsid w:val="002E2F60"/>
    <w:rsid w:val="002E3141"/>
    <w:rsid w:val="002E36F8"/>
    <w:rsid w:val="002E443E"/>
    <w:rsid w:val="002E467F"/>
    <w:rsid w:val="002E47F7"/>
    <w:rsid w:val="002E4C41"/>
    <w:rsid w:val="002E4CF2"/>
    <w:rsid w:val="002E4D9A"/>
    <w:rsid w:val="002E5885"/>
    <w:rsid w:val="002E5990"/>
    <w:rsid w:val="002E5AC6"/>
    <w:rsid w:val="002E670A"/>
    <w:rsid w:val="002E68F8"/>
    <w:rsid w:val="002E7046"/>
    <w:rsid w:val="002E7131"/>
    <w:rsid w:val="002E7484"/>
    <w:rsid w:val="002E7EEA"/>
    <w:rsid w:val="002F0878"/>
    <w:rsid w:val="002F0D22"/>
    <w:rsid w:val="002F0F7F"/>
    <w:rsid w:val="002F10C9"/>
    <w:rsid w:val="002F21B9"/>
    <w:rsid w:val="002F27BC"/>
    <w:rsid w:val="002F34E2"/>
    <w:rsid w:val="002F411A"/>
    <w:rsid w:val="002F47B1"/>
    <w:rsid w:val="002F4C04"/>
    <w:rsid w:val="002F5115"/>
    <w:rsid w:val="002F56FA"/>
    <w:rsid w:val="002F597A"/>
    <w:rsid w:val="002F5C2B"/>
    <w:rsid w:val="002F6634"/>
    <w:rsid w:val="002F679D"/>
    <w:rsid w:val="002F6844"/>
    <w:rsid w:val="002F688F"/>
    <w:rsid w:val="002F693C"/>
    <w:rsid w:val="002F6C20"/>
    <w:rsid w:val="002F6DAD"/>
    <w:rsid w:val="002F7647"/>
    <w:rsid w:val="003004D7"/>
    <w:rsid w:val="003008E5"/>
    <w:rsid w:val="0030158D"/>
    <w:rsid w:val="00301AC1"/>
    <w:rsid w:val="00301E10"/>
    <w:rsid w:val="00301F35"/>
    <w:rsid w:val="00301FD1"/>
    <w:rsid w:val="0030232E"/>
    <w:rsid w:val="0030242A"/>
    <w:rsid w:val="003028DB"/>
    <w:rsid w:val="00302DA3"/>
    <w:rsid w:val="00304F7F"/>
    <w:rsid w:val="00304FE2"/>
    <w:rsid w:val="00305387"/>
    <w:rsid w:val="0030618A"/>
    <w:rsid w:val="003064BF"/>
    <w:rsid w:val="003077C3"/>
    <w:rsid w:val="00307FFA"/>
    <w:rsid w:val="003100B8"/>
    <w:rsid w:val="00310169"/>
    <w:rsid w:val="0031031B"/>
    <w:rsid w:val="00310CAC"/>
    <w:rsid w:val="00311229"/>
    <w:rsid w:val="003115E8"/>
    <w:rsid w:val="0031167C"/>
    <w:rsid w:val="00311C9A"/>
    <w:rsid w:val="00312217"/>
    <w:rsid w:val="003122E3"/>
    <w:rsid w:val="003123AE"/>
    <w:rsid w:val="003124A3"/>
    <w:rsid w:val="00312615"/>
    <w:rsid w:val="00312820"/>
    <w:rsid w:val="00312CD1"/>
    <w:rsid w:val="0031313B"/>
    <w:rsid w:val="003139E6"/>
    <w:rsid w:val="00313BF5"/>
    <w:rsid w:val="00313D35"/>
    <w:rsid w:val="00313D7B"/>
    <w:rsid w:val="0031417F"/>
    <w:rsid w:val="00315AAC"/>
    <w:rsid w:val="00316202"/>
    <w:rsid w:val="0031661A"/>
    <w:rsid w:val="00317373"/>
    <w:rsid w:val="003204E3"/>
    <w:rsid w:val="00320CDF"/>
    <w:rsid w:val="00320F83"/>
    <w:rsid w:val="003214D7"/>
    <w:rsid w:val="00322053"/>
    <w:rsid w:val="00322283"/>
    <w:rsid w:val="003232EA"/>
    <w:rsid w:val="00323531"/>
    <w:rsid w:val="0032386D"/>
    <w:rsid w:val="00323B01"/>
    <w:rsid w:val="00323FD6"/>
    <w:rsid w:val="00324867"/>
    <w:rsid w:val="00324CE9"/>
    <w:rsid w:val="00324E53"/>
    <w:rsid w:val="00325437"/>
    <w:rsid w:val="003255CA"/>
    <w:rsid w:val="00325CE9"/>
    <w:rsid w:val="00325E8D"/>
    <w:rsid w:val="00325FD8"/>
    <w:rsid w:val="00326D22"/>
    <w:rsid w:val="00326F49"/>
    <w:rsid w:val="0033020B"/>
    <w:rsid w:val="00330444"/>
    <w:rsid w:val="00330489"/>
    <w:rsid w:val="00330B72"/>
    <w:rsid w:val="00331257"/>
    <w:rsid w:val="003313C8"/>
    <w:rsid w:val="003316DF"/>
    <w:rsid w:val="0033185C"/>
    <w:rsid w:val="00331CB1"/>
    <w:rsid w:val="00331E7A"/>
    <w:rsid w:val="003329AD"/>
    <w:rsid w:val="00332F78"/>
    <w:rsid w:val="00333159"/>
    <w:rsid w:val="003331E4"/>
    <w:rsid w:val="003334C8"/>
    <w:rsid w:val="00333ACE"/>
    <w:rsid w:val="0033445C"/>
    <w:rsid w:val="00334AAC"/>
    <w:rsid w:val="00335951"/>
    <w:rsid w:val="00336801"/>
    <w:rsid w:val="00336816"/>
    <w:rsid w:val="003371C4"/>
    <w:rsid w:val="00337485"/>
    <w:rsid w:val="00337807"/>
    <w:rsid w:val="00337D2A"/>
    <w:rsid w:val="0034071A"/>
    <w:rsid w:val="00340833"/>
    <w:rsid w:val="00340852"/>
    <w:rsid w:val="00340C28"/>
    <w:rsid w:val="00340D5B"/>
    <w:rsid w:val="00341A5E"/>
    <w:rsid w:val="00341E11"/>
    <w:rsid w:val="00342101"/>
    <w:rsid w:val="003424B3"/>
    <w:rsid w:val="003426B0"/>
    <w:rsid w:val="003426EB"/>
    <w:rsid w:val="00342978"/>
    <w:rsid w:val="00342B3D"/>
    <w:rsid w:val="00342C70"/>
    <w:rsid w:val="00342C80"/>
    <w:rsid w:val="0034365D"/>
    <w:rsid w:val="00343818"/>
    <w:rsid w:val="00343A13"/>
    <w:rsid w:val="00343CEF"/>
    <w:rsid w:val="00344A8B"/>
    <w:rsid w:val="0034536B"/>
    <w:rsid w:val="00346680"/>
    <w:rsid w:val="00346C07"/>
    <w:rsid w:val="00346EF6"/>
    <w:rsid w:val="003471F3"/>
    <w:rsid w:val="0034765C"/>
    <w:rsid w:val="00347C98"/>
    <w:rsid w:val="00347D52"/>
    <w:rsid w:val="00347FDC"/>
    <w:rsid w:val="00350846"/>
    <w:rsid w:val="00350854"/>
    <w:rsid w:val="00350994"/>
    <w:rsid w:val="00350ABA"/>
    <w:rsid w:val="00350DE2"/>
    <w:rsid w:val="003513BF"/>
    <w:rsid w:val="0035152F"/>
    <w:rsid w:val="0035162C"/>
    <w:rsid w:val="00351E99"/>
    <w:rsid w:val="00351F37"/>
    <w:rsid w:val="00352E14"/>
    <w:rsid w:val="0035384D"/>
    <w:rsid w:val="003541C6"/>
    <w:rsid w:val="00354244"/>
    <w:rsid w:val="00354362"/>
    <w:rsid w:val="00354833"/>
    <w:rsid w:val="003552E0"/>
    <w:rsid w:val="00355EFC"/>
    <w:rsid w:val="00356112"/>
    <w:rsid w:val="0035623D"/>
    <w:rsid w:val="0035634E"/>
    <w:rsid w:val="00356C98"/>
    <w:rsid w:val="003571C5"/>
    <w:rsid w:val="003578B0"/>
    <w:rsid w:val="00357EDB"/>
    <w:rsid w:val="00357FD1"/>
    <w:rsid w:val="00360B58"/>
    <w:rsid w:val="00360C0F"/>
    <w:rsid w:val="00360EE7"/>
    <w:rsid w:val="003611C0"/>
    <w:rsid w:val="00361475"/>
    <w:rsid w:val="003617AA"/>
    <w:rsid w:val="00361861"/>
    <w:rsid w:val="00361A5B"/>
    <w:rsid w:val="0036226F"/>
    <w:rsid w:val="003622BA"/>
    <w:rsid w:val="003629A6"/>
    <w:rsid w:val="00362BA4"/>
    <w:rsid w:val="003635F7"/>
    <w:rsid w:val="00363D78"/>
    <w:rsid w:val="00363E12"/>
    <w:rsid w:val="00364856"/>
    <w:rsid w:val="003650BC"/>
    <w:rsid w:val="003651A0"/>
    <w:rsid w:val="003654C0"/>
    <w:rsid w:val="0036581A"/>
    <w:rsid w:val="003663A4"/>
    <w:rsid w:val="003664BF"/>
    <w:rsid w:val="00366949"/>
    <w:rsid w:val="00367045"/>
    <w:rsid w:val="00367A16"/>
    <w:rsid w:val="00367C55"/>
    <w:rsid w:val="00367DFB"/>
    <w:rsid w:val="003705E0"/>
    <w:rsid w:val="003711B2"/>
    <w:rsid w:val="00371780"/>
    <w:rsid w:val="00371826"/>
    <w:rsid w:val="0037188A"/>
    <w:rsid w:val="00371C55"/>
    <w:rsid w:val="00371D5B"/>
    <w:rsid w:val="00371F7E"/>
    <w:rsid w:val="00371FBA"/>
    <w:rsid w:val="0037222C"/>
    <w:rsid w:val="0037286E"/>
    <w:rsid w:val="00372BAC"/>
    <w:rsid w:val="00372BEF"/>
    <w:rsid w:val="00372FF8"/>
    <w:rsid w:val="00373A5F"/>
    <w:rsid w:val="00373B83"/>
    <w:rsid w:val="00374225"/>
    <w:rsid w:val="0037491F"/>
    <w:rsid w:val="00374A16"/>
    <w:rsid w:val="0037525F"/>
    <w:rsid w:val="00375ADB"/>
    <w:rsid w:val="00375DB6"/>
    <w:rsid w:val="00375DCB"/>
    <w:rsid w:val="00375F16"/>
    <w:rsid w:val="00376218"/>
    <w:rsid w:val="00376488"/>
    <w:rsid w:val="00376804"/>
    <w:rsid w:val="00376BEB"/>
    <w:rsid w:val="00377044"/>
    <w:rsid w:val="003776DF"/>
    <w:rsid w:val="00380098"/>
    <w:rsid w:val="00380771"/>
    <w:rsid w:val="00380B34"/>
    <w:rsid w:val="00380C6F"/>
    <w:rsid w:val="00381436"/>
    <w:rsid w:val="003815B6"/>
    <w:rsid w:val="00381C2B"/>
    <w:rsid w:val="00381C49"/>
    <w:rsid w:val="0038274B"/>
    <w:rsid w:val="00382942"/>
    <w:rsid w:val="00382A89"/>
    <w:rsid w:val="00382DB6"/>
    <w:rsid w:val="0038316B"/>
    <w:rsid w:val="00384061"/>
    <w:rsid w:val="00384319"/>
    <w:rsid w:val="00384762"/>
    <w:rsid w:val="003847CD"/>
    <w:rsid w:val="003848DF"/>
    <w:rsid w:val="00384FD6"/>
    <w:rsid w:val="003850FF"/>
    <w:rsid w:val="003856C9"/>
    <w:rsid w:val="00385AAB"/>
    <w:rsid w:val="00385B99"/>
    <w:rsid w:val="00385F41"/>
    <w:rsid w:val="003862CA"/>
    <w:rsid w:val="003869A2"/>
    <w:rsid w:val="00386CA2"/>
    <w:rsid w:val="003870A3"/>
    <w:rsid w:val="00387697"/>
    <w:rsid w:val="00387CCE"/>
    <w:rsid w:val="00387E81"/>
    <w:rsid w:val="003900D4"/>
    <w:rsid w:val="003902A0"/>
    <w:rsid w:val="00390D4C"/>
    <w:rsid w:val="00391175"/>
    <w:rsid w:val="003912DF"/>
    <w:rsid w:val="00391663"/>
    <w:rsid w:val="003917A2"/>
    <w:rsid w:val="00392189"/>
    <w:rsid w:val="00392E5A"/>
    <w:rsid w:val="00393B14"/>
    <w:rsid w:val="00394837"/>
    <w:rsid w:val="00394B86"/>
    <w:rsid w:val="00395381"/>
    <w:rsid w:val="00395991"/>
    <w:rsid w:val="00395C5C"/>
    <w:rsid w:val="00395C5F"/>
    <w:rsid w:val="00395CD0"/>
    <w:rsid w:val="00396107"/>
    <w:rsid w:val="003963AB"/>
    <w:rsid w:val="003963B3"/>
    <w:rsid w:val="003969FF"/>
    <w:rsid w:val="00396F88"/>
    <w:rsid w:val="00397050"/>
    <w:rsid w:val="003972B2"/>
    <w:rsid w:val="00397766"/>
    <w:rsid w:val="00397EB2"/>
    <w:rsid w:val="00397FAF"/>
    <w:rsid w:val="00397FB1"/>
    <w:rsid w:val="003A18D3"/>
    <w:rsid w:val="003A1A86"/>
    <w:rsid w:val="003A25FC"/>
    <w:rsid w:val="003A28ED"/>
    <w:rsid w:val="003A2D61"/>
    <w:rsid w:val="003A2DA1"/>
    <w:rsid w:val="003A2DF1"/>
    <w:rsid w:val="003A327C"/>
    <w:rsid w:val="003A39E9"/>
    <w:rsid w:val="003A3B2B"/>
    <w:rsid w:val="003A3CE7"/>
    <w:rsid w:val="003A4758"/>
    <w:rsid w:val="003A48C5"/>
    <w:rsid w:val="003A4AEB"/>
    <w:rsid w:val="003A5156"/>
    <w:rsid w:val="003A5627"/>
    <w:rsid w:val="003A5AD9"/>
    <w:rsid w:val="003A5BD2"/>
    <w:rsid w:val="003A63D6"/>
    <w:rsid w:val="003A6403"/>
    <w:rsid w:val="003A6A70"/>
    <w:rsid w:val="003A6BDE"/>
    <w:rsid w:val="003A72FA"/>
    <w:rsid w:val="003A7477"/>
    <w:rsid w:val="003A7485"/>
    <w:rsid w:val="003A7671"/>
    <w:rsid w:val="003A79CC"/>
    <w:rsid w:val="003A7B10"/>
    <w:rsid w:val="003A7E36"/>
    <w:rsid w:val="003B0126"/>
    <w:rsid w:val="003B057F"/>
    <w:rsid w:val="003B0B60"/>
    <w:rsid w:val="003B1654"/>
    <w:rsid w:val="003B298A"/>
    <w:rsid w:val="003B29F7"/>
    <w:rsid w:val="003B2FB1"/>
    <w:rsid w:val="003B3323"/>
    <w:rsid w:val="003B33C8"/>
    <w:rsid w:val="003B3B97"/>
    <w:rsid w:val="003B3C77"/>
    <w:rsid w:val="003B3FC9"/>
    <w:rsid w:val="003B40C4"/>
    <w:rsid w:val="003B481E"/>
    <w:rsid w:val="003B4E91"/>
    <w:rsid w:val="003B4FF8"/>
    <w:rsid w:val="003B526C"/>
    <w:rsid w:val="003B581E"/>
    <w:rsid w:val="003B5DFB"/>
    <w:rsid w:val="003B620D"/>
    <w:rsid w:val="003B6287"/>
    <w:rsid w:val="003B648F"/>
    <w:rsid w:val="003B6697"/>
    <w:rsid w:val="003B6C1A"/>
    <w:rsid w:val="003B6D36"/>
    <w:rsid w:val="003B6E2F"/>
    <w:rsid w:val="003B77B4"/>
    <w:rsid w:val="003C0185"/>
    <w:rsid w:val="003C100F"/>
    <w:rsid w:val="003C161C"/>
    <w:rsid w:val="003C16EB"/>
    <w:rsid w:val="003C1C87"/>
    <w:rsid w:val="003C1DE5"/>
    <w:rsid w:val="003C1E49"/>
    <w:rsid w:val="003C1E4F"/>
    <w:rsid w:val="003C244C"/>
    <w:rsid w:val="003C28B5"/>
    <w:rsid w:val="003C28DE"/>
    <w:rsid w:val="003C2941"/>
    <w:rsid w:val="003C306B"/>
    <w:rsid w:val="003C30E9"/>
    <w:rsid w:val="003C34F4"/>
    <w:rsid w:val="003C367D"/>
    <w:rsid w:val="003C3A3B"/>
    <w:rsid w:val="003C3D55"/>
    <w:rsid w:val="003C464B"/>
    <w:rsid w:val="003C50E2"/>
    <w:rsid w:val="003C5302"/>
    <w:rsid w:val="003C5F26"/>
    <w:rsid w:val="003C6005"/>
    <w:rsid w:val="003C66CB"/>
    <w:rsid w:val="003C694A"/>
    <w:rsid w:val="003C703A"/>
    <w:rsid w:val="003C74D8"/>
    <w:rsid w:val="003C7B2A"/>
    <w:rsid w:val="003C7BDA"/>
    <w:rsid w:val="003D1822"/>
    <w:rsid w:val="003D1828"/>
    <w:rsid w:val="003D1ACD"/>
    <w:rsid w:val="003D2230"/>
    <w:rsid w:val="003D264B"/>
    <w:rsid w:val="003D28BB"/>
    <w:rsid w:val="003D312E"/>
    <w:rsid w:val="003D32E6"/>
    <w:rsid w:val="003D3D3A"/>
    <w:rsid w:val="003D427B"/>
    <w:rsid w:val="003D47BD"/>
    <w:rsid w:val="003D5D6B"/>
    <w:rsid w:val="003D60DF"/>
    <w:rsid w:val="003D675A"/>
    <w:rsid w:val="003D697F"/>
    <w:rsid w:val="003D7A03"/>
    <w:rsid w:val="003D7F0D"/>
    <w:rsid w:val="003E0666"/>
    <w:rsid w:val="003E066A"/>
    <w:rsid w:val="003E1077"/>
    <w:rsid w:val="003E1272"/>
    <w:rsid w:val="003E1C5B"/>
    <w:rsid w:val="003E201E"/>
    <w:rsid w:val="003E22BB"/>
    <w:rsid w:val="003E2388"/>
    <w:rsid w:val="003E244B"/>
    <w:rsid w:val="003E2751"/>
    <w:rsid w:val="003E37AE"/>
    <w:rsid w:val="003E3C7F"/>
    <w:rsid w:val="003E51EE"/>
    <w:rsid w:val="003E547D"/>
    <w:rsid w:val="003E5CC8"/>
    <w:rsid w:val="003E5F65"/>
    <w:rsid w:val="003E668A"/>
    <w:rsid w:val="003E69F8"/>
    <w:rsid w:val="003E711B"/>
    <w:rsid w:val="003E7295"/>
    <w:rsid w:val="003E7779"/>
    <w:rsid w:val="003F0232"/>
    <w:rsid w:val="003F0445"/>
    <w:rsid w:val="003F121B"/>
    <w:rsid w:val="003F1548"/>
    <w:rsid w:val="003F186C"/>
    <w:rsid w:val="003F1E81"/>
    <w:rsid w:val="003F20B9"/>
    <w:rsid w:val="003F2168"/>
    <w:rsid w:val="003F232C"/>
    <w:rsid w:val="003F2474"/>
    <w:rsid w:val="003F2725"/>
    <w:rsid w:val="003F2E61"/>
    <w:rsid w:val="003F2F15"/>
    <w:rsid w:val="003F35AD"/>
    <w:rsid w:val="003F3C38"/>
    <w:rsid w:val="003F43BA"/>
    <w:rsid w:val="003F43C8"/>
    <w:rsid w:val="003F45D1"/>
    <w:rsid w:val="003F45EC"/>
    <w:rsid w:val="003F4912"/>
    <w:rsid w:val="003F4A51"/>
    <w:rsid w:val="003F4FC0"/>
    <w:rsid w:val="003F67E7"/>
    <w:rsid w:val="003F6882"/>
    <w:rsid w:val="003F697C"/>
    <w:rsid w:val="003F6DC8"/>
    <w:rsid w:val="003F7CB4"/>
    <w:rsid w:val="003F7CD6"/>
    <w:rsid w:val="0040049C"/>
    <w:rsid w:val="0040096A"/>
    <w:rsid w:val="00400D47"/>
    <w:rsid w:val="004017E8"/>
    <w:rsid w:val="00401C6F"/>
    <w:rsid w:val="0040244B"/>
    <w:rsid w:val="004026F7"/>
    <w:rsid w:val="004027B8"/>
    <w:rsid w:val="00402E17"/>
    <w:rsid w:val="0040307C"/>
    <w:rsid w:val="00403AEF"/>
    <w:rsid w:val="00403BE4"/>
    <w:rsid w:val="00403DEA"/>
    <w:rsid w:val="004041EC"/>
    <w:rsid w:val="00404535"/>
    <w:rsid w:val="004045E8"/>
    <w:rsid w:val="004047C6"/>
    <w:rsid w:val="00405412"/>
    <w:rsid w:val="00405573"/>
    <w:rsid w:val="00405D6B"/>
    <w:rsid w:val="00405F98"/>
    <w:rsid w:val="004062E0"/>
    <w:rsid w:val="00406C49"/>
    <w:rsid w:val="00407865"/>
    <w:rsid w:val="004105D8"/>
    <w:rsid w:val="004106A1"/>
    <w:rsid w:val="0041174B"/>
    <w:rsid w:val="00411AE5"/>
    <w:rsid w:val="0041307B"/>
    <w:rsid w:val="004130A4"/>
    <w:rsid w:val="004131EE"/>
    <w:rsid w:val="004133B6"/>
    <w:rsid w:val="00413E4C"/>
    <w:rsid w:val="00413E6B"/>
    <w:rsid w:val="004146D7"/>
    <w:rsid w:val="00414A25"/>
    <w:rsid w:val="00414B90"/>
    <w:rsid w:val="004152EE"/>
    <w:rsid w:val="00416042"/>
    <w:rsid w:val="00416DA2"/>
    <w:rsid w:val="00417393"/>
    <w:rsid w:val="00417A87"/>
    <w:rsid w:val="00417B5D"/>
    <w:rsid w:val="00420217"/>
    <w:rsid w:val="00420ACE"/>
    <w:rsid w:val="00420DC3"/>
    <w:rsid w:val="00420F04"/>
    <w:rsid w:val="0042123B"/>
    <w:rsid w:val="00421AC8"/>
    <w:rsid w:val="00421DA5"/>
    <w:rsid w:val="00421FE2"/>
    <w:rsid w:val="00421FF4"/>
    <w:rsid w:val="00422247"/>
    <w:rsid w:val="004226BA"/>
    <w:rsid w:val="0042291D"/>
    <w:rsid w:val="00422AF1"/>
    <w:rsid w:val="00422C92"/>
    <w:rsid w:val="00422EC9"/>
    <w:rsid w:val="004239B6"/>
    <w:rsid w:val="00423DB0"/>
    <w:rsid w:val="00424086"/>
    <w:rsid w:val="004243D0"/>
    <w:rsid w:val="004245DD"/>
    <w:rsid w:val="00424D69"/>
    <w:rsid w:val="004250F1"/>
    <w:rsid w:val="00425291"/>
    <w:rsid w:val="004254F4"/>
    <w:rsid w:val="00425516"/>
    <w:rsid w:val="00426CDF"/>
    <w:rsid w:val="00427CDD"/>
    <w:rsid w:val="00427DBA"/>
    <w:rsid w:val="00430C6E"/>
    <w:rsid w:val="00431460"/>
    <w:rsid w:val="00431B99"/>
    <w:rsid w:val="00432CEC"/>
    <w:rsid w:val="0043322C"/>
    <w:rsid w:val="00433590"/>
    <w:rsid w:val="00433610"/>
    <w:rsid w:val="004338F7"/>
    <w:rsid w:val="00433C6A"/>
    <w:rsid w:val="00433DFD"/>
    <w:rsid w:val="00433FCF"/>
    <w:rsid w:val="00434530"/>
    <w:rsid w:val="00435108"/>
    <w:rsid w:val="00435201"/>
    <w:rsid w:val="004354FD"/>
    <w:rsid w:val="004362D7"/>
    <w:rsid w:val="0043647A"/>
    <w:rsid w:val="00436BAA"/>
    <w:rsid w:val="004376DE"/>
    <w:rsid w:val="004379F9"/>
    <w:rsid w:val="00437A61"/>
    <w:rsid w:val="00440110"/>
    <w:rsid w:val="00440507"/>
    <w:rsid w:val="0044060E"/>
    <w:rsid w:val="00440746"/>
    <w:rsid w:val="00440AB9"/>
    <w:rsid w:val="00440C05"/>
    <w:rsid w:val="00441103"/>
    <w:rsid w:val="00441418"/>
    <w:rsid w:val="00441956"/>
    <w:rsid w:val="00441BA3"/>
    <w:rsid w:val="00441C55"/>
    <w:rsid w:val="0044290D"/>
    <w:rsid w:val="0044295D"/>
    <w:rsid w:val="00442DE0"/>
    <w:rsid w:val="004445FA"/>
    <w:rsid w:val="00444690"/>
    <w:rsid w:val="00444E55"/>
    <w:rsid w:val="00445524"/>
    <w:rsid w:val="00446606"/>
    <w:rsid w:val="00446A9E"/>
    <w:rsid w:val="00446B79"/>
    <w:rsid w:val="00446C30"/>
    <w:rsid w:val="00446F84"/>
    <w:rsid w:val="0044707C"/>
    <w:rsid w:val="00447421"/>
    <w:rsid w:val="004479B0"/>
    <w:rsid w:val="00447B05"/>
    <w:rsid w:val="0045022D"/>
    <w:rsid w:val="0045050E"/>
    <w:rsid w:val="00450901"/>
    <w:rsid w:val="00450BED"/>
    <w:rsid w:val="00450E57"/>
    <w:rsid w:val="004512B1"/>
    <w:rsid w:val="00451754"/>
    <w:rsid w:val="0045179B"/>
    <w:rsid w:val="00451966"/>
    <w:rsid w:val="00451B77"/>
    <w:rsid w:val="00451E41"/>
    <w:rsid w:val="0045203D"/>
    <w:rsid w:val="004527C7"/>
    <w:rsid w:val="00452BE0"/>
    <w:rsid w:val="00452E26"/>
    <w:rsid w:val="004539F8"/>
    <w:rsid w:val="00453AF0"/>
    <w:rsid w:val="00454188"/>
    <w:rsid w:val="0045429F"/>
    <w:rsid w:val="0045444D"/>
    <w:rsid w:val="004548B7"/>
    <w:rsid w:val="00454A12"/>
    <w:rsid w:val="00454AC5"/>
    <w:rsid w:val="00455558"/>
    <w:rsid w:val="004557A7"/>
    <w:rsid w:val="00455E6E"/>
    <w:rsid w:val="00456651"/>
    <w:rsid w:val="00456BE9"/>
    <w:rsid w:val="00457D03"/>
    <w:rsid w:val="00457D83"/>
    <w:rsid w:val="00457E14"/>
    <w:rsid w:val="00460030"/>
    <w:rsid w:val="00460291"/>
    <w:rsid w:val="004611FC"/>
    <w:rsid w:val="00461752"/>
    <w:rsid w:val="00461B33"/>
    <w:rsid w:val="00462194"/>
    <w:rsid w:val="00463738"/>
    <w:rsid w:val="0046374B"/>
    <w:rsid w:val="0046379D"/>
    <w:rsid w:val="00463859"/>
    <w:rsid w:val="00463F63"/>
    <w:rsid w:val="004640A7"/>
    <w:rsid w:val="004647D0"/>
    <w:rsid w:val="0046499D"/>
    <w:rsid w:val="00464AEB"/>
    <w:rsid w:val="00465A18"/>
    <w:rsid w:val="00465CF0"/>
    <w:rsid w:val="00466164"/>
    <w:rsid w:val="004661AB"/>
    <w:rsid w:val="004664CD"/>
    <w:rsid w:val="00466636"/>
    <w:rsid w:val="00467052"/>
    <w:rsid w:val="0046720B"/>
    <w:rsid w:val="00467804"/>
    <w:rsid w:val="00467B0A"/>
    <w:rsid w:val="00467C90"/>
    <w:rsid w:val="00470684"/>
    <w:rsid w:val="00470989"/>
    <w:rsid w:val="00470B57"/>
    <w:rsid w:val="00471320"/>
    <w:rsid w:val="00471767"/>
    <w:rsid w:val="00471B08"/>
    <w:rsid w:val="0047230F"/>
    <w:rsid w:val="00472358"/>
    <w:rsid w:val="004725CE"/>
    <w:rsid w:val="00472881"/>
    <w:rsid w:val="004728FD"/>
    <w:rsid w:val="00473B0B"/>
    <w:rsid w:val="00473E12"/>
    <w:rsid w:val="00473FAF"/>
    <w:rsid w:val="004741A8"/>
    <w:rsid w:val="00474E2A"/>
    <w:rsid w:val="00474E8F"/>
    <w:rsid w:val="00474FA9"/>
    <w:rsid w:val="004752C9"/>
    <w:rsid w:val="004756EF"/>
    <w:rsid w:val="004757B8"/>
    <w:rsid w:val="00475935"/>
    <w:rsid w:val="004760FF"/>
    <w:rsid w:val="004761BA"/>
    <w:rsid w:val="004762D1"/>
    <w:rsid w:val="00476744"/>
    <w:rsid w:val="00476830"/>
    <w:rsid w:val="00476ABE"/>
    <w:rsid w:val="00476D6F"/>
    <w:rsid w:val="00477E2B"/>
    <w:rsid w:val="00477EA6"/>
    <w:rsid w:val="0048001F"/>
    <w:rsid w:val="00480A11"/>
    <w:rsid w:val="00480C54"/>
    <w:rsid w:val="00480DB5"/>
    <w:rsid w:val="00481242"/>
    <w:rsid w:val="00481CAD"/>
    <w:rsid w:val="00481D05"/>
    <w:rsid w:val="00481D94"/>
    <w:rsid w:val="00481DA7"/>
    <w:rsid w:val="00481F23"/>
    <w:rsid w:val="004820F2"/>
    <w:rsid w:val="0048212D"/>
    <w:rsid w:val="0048228E"/>
    <w:rsid w:val="00483C2D"/>
    <w:rsid w:val="00483D76"/>
    <w:rsid w:val="00483D9F"/>
    <w:rsid w:val="00484085"/>
    <w:rsid w:val="00485044"/>
    <w:rsid w:val="004853D2"/>
    <w:rsid w:val="00485B89"/>
    <w:rsid w:val="004862B9"/>
    <w:rsid w:val="00486BB2"/>
    <w:rsid w:val="004871EF"/>
    <w:rsid w:val="00487484"/>
    <w:rsid w:val="004875E3"/>
    <w:rsid w:val="004879BC"/>
    <w:rsid w:val="004900B9"/>
    <w:rsid w:val="004907A1"/>
    <w:rsid w:val="00490E7C"/>
    <w:rsid w:val="00491C03"/>
    <w:rsid w:val="00491D48"/>
    <w:rsid w:val="00491DDD"/>
    <w:rsid w:val="0049203F"/>
    <w:rsid w:val="00492279"/>
    <w:rsid w:val="0049274F"/>
    <w:rsid w:val="00492C66"/>
    <w:rsid w:val="00492F94"/>
    <w:rsid w:val="00493F93"/>
    <w:rsid w:val="004946F1"/>
    <w:rsid w:val="00494AE6"/>
    <w:rsid w:val="00495826"/>
    <w:rsid w:val="00495AE4"/>
    <w:rsid w:val="004972B3"/>
    <w:rsid w:val="004973D6"/>
    <w:rsid w:val="00497419"/>
    <w:rsid w:val="00497454"/>
    <w:rsid w:val="004A0269"/>
    <w:rsid w:val="004A048A"/>
    <w:rsid w:val="004A04D4"/>
    <w:rsid w:val="004A0635"/>
    <w:rsid w:val="004A0C6E"/>
    <w:rsid w:val="004A162D"/>
    <w:rsid w:val="004A1ABB"/>
    <w:rsid w:val="004A1E35"/>
    <w:rsid w:val="004A23D1"/>
    <w:rsid w:val="004A250F"/>
    <w:rsid w:val="004A27CB"/>
    <w:rsid w:val="004A27FC"/>
    <w:rsid w:val="004A291C"/>
    <w:rsid w:val="004A2A7C"/>
    <w:rsid w:val="004A2DD9"/>
    <w:rsid w:val="004A33A0"/>
    <w:rsid w:val="004A3445"/>
    <w:rsid w:val="004A3A60"/>
    <w:rsid w:val="004A3CCE"/>
    <w:rsid w:val="004A48E8"/>
    <w:rsid w:val="004A495D"/>
    <w:rsid w:val="004A4F95"/>
    <w:rsid w:val="004A50F7"/>
    <w:rsid w:val="004A51D9"/>
    <w:rsid w:val="004A530E"/>
    <w:rsid w:val="004A550C"/>
    <w:rsid w:val="004A5F76"/>
    <w:rsid w:val="004A698F"/>
    <w:rsid w:val="004A74EA"/>
    <w:rsid w:val="004A7DD9"/>
    <w:rsid w:val="004B0435"/>
    <w:rsid w:val="004B0612"/>
    <w:rsid w:val="004B0FDA"/>
    <w:rsid w:val="004B11B5"/>
    <w:rsid w:val="004B2672"/>
    <w:rsid w:val="004B2898"/>
    <w:rsid w:val="004B3630"/>
    <w:rsid w:val="004B3B6B"/>
    <w:rsid w:val="004B4385"/>
    <w:rsid w:val="004B4554"/>
    <w:rsid w:val="004B45C8"/>
    <w:rsid w:val="004B4657"/>
    <w:rsid w:val="004B51BD"/>
    <w:rsid w:val="004B56C8"/>
    <w:rsid w:val="004B56E1"/>
    <w:rsid w:val="004B58ED"/>
    <w:rsid w:val="004B6B64"/>
    <w:rsid w:val="004B6CD9"/>
    <w:rsid w:val="004B6D91"/>
    <w:rsid w:val="004B6DE7"/>
    <w:rsid w:val="004B7154"/>
    <w:rsid w:val="004B74B0"/>
    <w:rsid w:val="004B78D6"/>
    <w:rsid w:val="004B7B9E"/>
    <w:rsid w:val="004C0FFA"/>
    <w:rsid w:val="004C1761"/>
    <w:rsid w:val="004C1AA2"/>
    <w:rsid w:val="004C1DF5"/>
    <w:rsid w:val="004C3B9E"/>
    <w:rsid w:val="004C3DFB"/>
    <w:rsid w:val="004C3EA1"/>
    <w:rsid w:val="004C4225"/>
    <w:rsid w:val="004C4736"/>
    <w:rsid w:val="004C4BAC"/>
    <w:rsid w:val="004C4E83"/>
    <w:rsid w:val="004C5451"/>
    <w:rsid w:val="004C5780"/>
    <w:rsid w:val="004C5E7E"/>
    <w:rsid w:val="004C5F79"/>
    <w:rsid w:val="004C65BD"/>
    <w:rsid w:val="004C6D09"/>
    <w:rsid w:val="004C78BE"/>
    <w:rsid w:val="004C7939"/>
    <w:rsid w:val="004C79BD"/>
    <w:rsid w:val="004C7BCC"/>
    <w:rsid w:val="004D02E9"/>
    <w:rsid w:val="004D0DC7"/>
    <w:rsid w:val="004D0F45"/>
    <w:rsid w:val="004D105D"/>
    <w:rsid w:val="004D130E"/>
    <w:rsid w:val="004D14A5"/>
    <w:rsid w:val="004D14CB"/>
    <w:rsid w:val="004D17E7"/>
    <w:rsid w:val="004D1A87"/>
    <w:rsid w:val="004D1CAB"/>
    <w:rsid w:val="004D1FEB"/>
    <w:rsid w:val="004D2425"/>
    <w:rsid w:val="004D2B67"/>
    <w:rsid w:val="004D2D42"/>
    <w:rsid w:val="004D3A17"/>
    <w:rsid w:val="004D3CA9"/>
    <w:rsid w:val="004D3FA7"/>
    <w:rsid w:val="004D4598"/>
    <w:rsid w:val="004D4782"/>
    <w:rsid w:val="004D4859"/>
    <w:rsid w:val="004D4B12"/>
    <w:rsid w:val="004D5367"/>
    <w:rsid w:val="004D540F"/>
    <w:rsid w:val="004D58B4"/>
    <w:rsid w:val="004D5931"/>
    <w:rsid w:val="004D6B3E"/>
    <w:rsid w:val="004D78F7"/>
    <w:rsid w:val="004D7A74"/>
    <w:rsid w:val="004D7CF9"/>
    <w:rsid w:val="004D7D9C"/>
    <w:rsid w:val="004E1140"/>
    <w:rsid w:val="004E1232"/>
    <w:rsid w:val="004E1A9C"/>
    <w:rsid w:val="004E1F89"/>
    <w:rsid w:val="004E2ACD"/>
    <w:rsid w:val="004E2BD6"/>
    <w:rsid w:val="004E3103"/>
    <w:rsid w:val="004E3157"/>
    <w:rsid w:val="004E35C5"/>
    <w:rsid w:val="004E3BD0"/>
    <w:rsid w:val="004E474D"/>
    <w:rsid w:val="004E51AF"/>
    <w:rsid w:val="004E5209"/>
    <w:rsid w:val="004E54DF"/>
    <w:rsid w:val="004E59CB"/>
    <w:rsid w:val="004E5F86"/>
    <w:rsid w:val="004E6EAA"/>
    <w:rsid w:val="004E701B"/>
    <w:rsid w:val="004E71A8"/>
    <w:rsid w:val="004E754F"/>
    <w:rsid w:val="004E7607"/>
    <w:rsid w:val="004E76EC"/>
    <w:rsid w:val="004E78B3"/>
    <w:rsid w:val="004F01C8"/>
    <w:rsid w:val="004F0674"/>
    <w:rsid w:val="004F06D0"/>
    <w:rsid w:val="004F0838"/>
    <w:rsid w:val="004F08CF"/>
    <w:rsid w:val="004F0AB6"/>
    <w:rsid w:val="004F0D0A"/>
    <w:rsid w:val="004F0D4A"/>
    <w:rsid w:val="004F11C7"/>
    <w:rsid w:val="004F1518"/>
    <w:rsid w:val="004F1596"/>
    <w:rsid w:val="004F18F2"/>
    <w:rsid w:val="004F1910"/>
    <w:rsid w:val="004F282A"/>
    <w:rsid w:val="004F2D39"/>
    <w:rsid w:val="004F322F"/>
    <w:rsid w:val="004F34CE"/>
    <w:rsid w:val="004F3504"/>
    <w:rsid w:val="004F35EA"/>
    <w:rsid w:val="004F3DE9"/>
    <w:rsid w:val="004F4A03"/>
    <w:rsid w:val="004F5066"/>
    <w:rsid w:val="004F591B"/>
    <w:rsid w:val="004F5BF1"/>
    <w:rsid w:val="004F5D45"/>
    <w:rsid w:val="004F6CBD"/>
    <w:rsid w:val="004F7A76"/>
    <w:rsid w:val="005003DA"/>
    <w:rsid w:val="00500544"/>
    <w:rsid w:val="00500C6A"/>
    <w:rsid w:val="00500DA5"/>
    <w:rsid w:val="00500F4F"/>
    <w:rsid w:val="005011D3"/>
    <w:rsid w:val="0050169E"/>
    <w:rsid w:val="00501B9D"/>
    <w:rsid w:val="00501E2B"/>
    <w:rsid w:val="00501FD6"/>
    <w:rsid w:val="0050286D"/>
    <w:rsid w:val="005032DC"/>
    <w:rsid w:val="00503569"/>
    <w:rsid w:val="0050357A"/>
    <w:rsid w:val="005047DC"/>
    <w:rsid w:val="00505158"/>
    <w:rsid w:val="00505DFA"/>
    <w:rsid w:val="0050605A"/>
    <w:rsid w:val="005064A3"/>
    <w:rsid w:val="005069B6"/>
    <w:rsid w:val="0050711F"/>
    <w:rsid w:val="0050735E"/>
    <w:rsid w:val="00507360"/>
    <w:rsid w:val="0050776E"/>
    <w:rsid w:val="0051020A"/>
    <w:rsid w:val="00510272"/>
    <w:rsid w:val="005103D4"/>
    <w:rsid w:val="005104CD"/>
    <w:rsid w:val="00510536"/>
    <w:rsid w:val="00510547"/>
    <w:rsid w:val="0051196C"/>
    <w:rsid w:val="00512679"/>
    <w:rsid w:val="005132ED"/>
    <w:rsid w:val="00513E0E"/>
    <w:rsid w:val="005149FE"/>
    <w:rsid w:val="00514B4C"/>
    <w:rsid w:val="00514C1E"/>
    <w:rsid w:val="00514E3C"/>
    <w:rsid w:val="00514E93"/>
    <w:rsid w:val="005158D5"/>
    <w:rsid w:val="00515CEA"/>
    <w:rsid w:val="00516013"/>
    <w:rsid w:val="00516634"/>
    <w:rsid w:val="00517FFE"/>
    <w:rsid w:val="005200BB"/>
    <w:rsid w:val="005200D9"/>
    <w:rsid w:val="0052053D"/>
    <w:rsid w:val="00520B04"/>
    <w:rsid w:val="0052206E"/>
    <w:rsid w:val="005221CF"/>
    <w:rsid w:val="005229CA"/>
    <w:rsid w:val="00523340"/>
    <w:rsid w:val="00523515"/>
    <w:rsid w:val="00523707"/>
    <w:rsid w:val="00523BF5"/>
    <w:rsid w:val="0052434D"/>
    <w:rsid w:val="00524CF0"/>
    <w:rsid w:val="00524DB4"/>
    <w:rsid w:val="00525431"/>
    <w:rsid w:val="0052567F"/>
    <w:rsid w:val="00525850"/>
    <w:rsid w:val="005259BF"/>
    <w:rsid w:val="005260AC"/>
    <w:rsid w:val="00526767"/>
    <w:rsid w:val="005267EF"/>
    <w:rsid w:val="00527311"/>
    <w:rsid w:val="00527329"/>
    <w:rsid w:val="005273CE"/>
    <w:rsid w:val="00527651"/>
    <w:rsid w:val="00527C50"/>
    <w:rsid w:val="00527C71"/>
    <w:rsid w:val="00527D2E"/>
    <w:rsid w:val="00527EB4"/>
    <w:rsid w:val="00527F48"/>
    <w:rsid w:val="005306F6"/>
    <w:rsid w:val="005308D9"/>
    <w:rsid w:val="00530D88"/>
    <w:rsid w:val="00530FD6"/>
    <w:rsid w:val="005310DB"/>
    <w:rsid w:val="00532591"/>
    <w:rsid w:val="005334DE"/>
    <w:rsid w:val="00533A84"/>
    <w:rsid w:val="00533B03"/>
    <w:rsid w:val="00533BBE"/>
    <w:rsid w:val="00533E9D"/>
    <w:rsid w:val="00534E1E"/>
    <w:rsid w:val="0053506E"/>
    <w:rsid w:val="005354E8"/>
    <w:rsid w:val="00536201"/>
    <w:rsid w:val="0053622B"/>
    <w:rsid w:val="005367E4"/>
    <w:rsid w:val="0053732F"/>
    <w:rsid w:val="00537A22"/>
    <w:rsid w:val="00540B4A"/>
    <w:rsid w:val="00540FCB"/>
    <w:rsid w:val="005411F5"/>
    <w:rsid w:val="0054182B"/>
    <w:rsid w:val="00541EC2"/>
    <w:rsid w:val="00541F1D"/>
    <w:rsid w:val="0054213C"/>
    <w:rsid w:val="00542267"/>
    <w:rsid w:val="005423A1"/>
    <w:rsid w:val="00542D2A"/>
    <w:rsid w:val="00542D92"/>
    <w:rsid w:val="005431C6"/>
    <w:rsid w:val="00543393"/>
    <w:rsid w:val="00543746"/>
    <w:rsid w:val="00543B67"/>
    <w:rsid w:val="00543D35"/>
    <w:rsid w:val="0054499F"/>
    <w:rsid w:val="005451E2"/>
    <w:rsid w:val="00545616"/>
    <w:rsid w:val="00545633"/>
    <w:rsid w:val="00545CD9"/>
    <w:rsid w:val="00545F06"/>
    <w:rsid w:val="005461E0"/>
    <w:rsid w:val="005461FA"/>
    <w:rsid w:val="005466DA"/>
    <w:rsid w:val="00546E1E"/>
    <w:rsid w:val="0054714E"/>
    <w:rsid w:val="00547394"/>
    <w:rsid w:val="005475E1"/>
    <w:rsid w:val="00547652"/>
    <w:rsid w:val="00547DBC"/>
    <w:rsid w:val="00547E0A"/>
    <w:rsid w:val="0055055D"/>
    <w:rsid w:val="00550BEA"/>
    <w:rsid w:val="00550CFC"/>
    <w:rsid w:val="00550DEA"/>
    <w:rsid w:val="0055128B"/>
    <w:rsid w:val="005519AC"/>
    <w:rsid w:val="00551C88"/>
    <w:rsid w:val="00552466"/>
    <w:rsid w:val="005528C6"/>
    <w:rsid w:val="00552E97"/>
    <w:rsid w:val="00552E99"/>
    <w:rsid w:val="0055344A"/>
    <w:rsid w:val="00553585"/>
    <w:rsid w:val="00553B09"/>
    <w:rsid w:val="00553EF0"/>
    <w:rsid w:val="005541B3"/>
    <w:rsid w:val="00554373"/>
    <w:rsid w:val="005545AD"/>
    <w:rsid w:val="005549B9"/>
    <w:rsid w:val="00554A04"/>
    <w:rsid w:val="00554A31"/>
    <w:rsid w:val="00554A54"/>
    <w:rsid w:val="00555363"/>
    <w:rsid w:val="00555551"/>
    <w:rsid w:val="0055586C"/>
    <w:rsid w:val="00555E41"/>
    <w:rsid w:val="00556787"/>
    <w:rsid w:val="0055683E"/>
    <w:rsid w:val="00556B75"/>
    <w:rsid w:val="00556C72"/>
    <w:rsid w:val="00556EDE"/>
    <w:rsid w:val="005574DA"/>
    <w:rsid w:val="00557737"/>
    <w:rsid w:val="00557B29"/>
    <w:rsid w:val="0056022E"/>
    <w:rsid w:val="00560EEB"/>
    <w:rsid w:val="005614DA"/>
    <w:rsid w:val="005619E7"/>
    <w:rsid w:val="00561E96"/>
    <w:rsid w:val="00562281"/>
    <w:rsid w:val="0056231B"/>
    <w:rsid w:val="005635B0"/>
    <w:rsid w:val="00564109"/>
    <w:rsid w:val="00564976"/>
    <w:rsid w:val="00564EFC"/>
    <w:rsid w:val="005650EF"/>
    <w:rsid w:val="00565842"/>
    <w:rsid w:val="005658EC"/>
    <w:rsid w:val="005660C1"/>
    <w:rsid w:val="00566899"/>
    <w:rsid w:val="00566947"/>
    <w:rsid w:val="00567159"/>
    <w:rsid w:val="00567393"/>
    <w:rsid w:val="005675CA"/>
    <w:rsid w:val="005676B3"/>
    <w:rsid w:val="00567871"/>
    <w:rsid w:val="00567E55"/>
    <w:rsid w:val="00570B40"/>
    <w:rsid w:val="00570ED9"/>
    <w:rsid w:val="00571B6B"/>
    <w:rsid w:val="00571EC5"/>
    <w:rsid w:val="0057274D"/>
    <w:rsid w:val="005729D2"/>
    <w:rsid w:val="00573740"/>
    <w:rsid w:val="00573B4E"/>
    <w:rsid w:val="005742EE"/>
    <w:rsid w:val="005756BA"/>
    <w:rsid w:val="00575CB0"/>
    <w:rsid w:val="00576118"/>
    <w:rsid w:val="00576404"/>
    <w:rsid w:val="0057656F"/>
    <w:rsid w:val="00576909"/>
    <w:rsid w:val="00576A9F"/>
    <w:rsid w:val="00576D73"/>
    <w:rsid w:val="00576D75"/>
    <w:rsid w:val="00577560"/>
    <w:rsid w:val="00577B4F"/>
    <w:rsid w:val="00577E80"/>
    <w:rsid w:val="005805BE"/>
    <w:rsid w:val="00580C40"/>
    <w:rsid w:val="005810C7"/>
    <w:rsid w:val="005818A3"/>
    <w:rsid w:val="00581DA6"/>
    <w:rsid w:val="00582021"/>
    <w:rsid w:val="00582490"/>
    <w:rsid w:val="0058298E"/>
    <w:rsid w:val="00582A58"/>
    <w:rsid w:val="005839B7"/>
    <w:rsid w:val="005839C5"/>
    <w:rsid w:val="00583A41"/>
    <w:rsid w:val="00584390"/>
    <w:rsid w:val="005848AB"/>
    <w:rsid w:val="00585BB3"/>
    <w:rsid w:val="00585C34"/>
    <w:rsid w:val="00585E83"/>
    <w:rsid w:val="00585F79"/>
    <w:rsid w:val="0058602C"/>
    <w:rsid w:val="00586340"/>
    <w:rsid w:val="005865C5"/>
    <w:rsid w:val="00586C9C"/>
    <w:rsid w:val="0058702E"/>
    <w:rsid w:val="00587A24"/>
    <w:rsid w:val="00587FDB"/>
    <w:rsid w:val="005902C5"/>
    <w:rsid w:val="0059087C"/>
    <w:rsid w:val="00590EC8"/>
    <w:rsid w:val="00590FB7"/>
    <w:rsid w:val="005910A5"/>
    <w:rsid w:val="005918DF"/>
    <w:rsid w:val="00591A79"/>
    <w:rsid w:val="00591DBE"/>
    <w:rsid w:val="00591F90"/>
    <w:rsid w:val="00592036"/>
    <w:rsid w:val="005921DC"/>
    <w:rsid w:val="005923EC"/>
    <w:rsid w:val="00592FB2"/>
    <w:rsid w:val="00593927"/>
    <w:rsid w:val="00593BC6"/>
    <w:rsid w:val="00593EB9"/>
    <w:rsid w:val="00594087"/>
    <w:rsid w:val="00594350"/>
    <w:rsid w:val="0059440B"/>
    <w:rsid w:val="00594F80"/>
    <w:rsid w:val="0059514D"/>
    <w:rsid w:val="005952D8"/>
    <w:rsid w:val="005957C5"/>
    <w:rsid w:val="0059589E"/>
    <w:rsid w:val="00595C60"/>
    <w:rsid w:val="005967E6"/>
    <w:rsid w:val="00596C5A"/>
    <w:rsid w:val="00596DC0"/>
    <w:rsid w:val="00597DA9"/>
    <w:rsid w:val="005A02E6"/>
    <w:rsid w:val="005A03D9"/>
    <w:rsid w:val="005A10BA"/>
    <w:rsid w:val="005A137A"/>
    <w:rsid w:val="005A2E9F"/>
    <w:rsid w:val="005A2EDF"/>
    <w:rsid w:val="005A331E"/>
    <w:rsid w:val="005A38F1"/>
    <w:rsid w:val="005A3B9F"/>
    <w:rsid w:val="005A3C87"/>
    <w:rsid w:val="005A3CC1"/>
    <w:rsid w:val="005A42F4"/>
    <w:rsid w:val="005A4677"/>
    <w:rsid w:val="005A4A34"/>
    <w:rsid w:val="005A5075"/>
    <w:rsid w:val="005A547D"/>
    <w:rsid w:val="005A56A8"/>
    <w:rsid w:val="005A5D4B"/>
    <w:rsid w:val="005A5F41"/>
    <w:rsid w:val="005A6CD7"/>
    <w:rsid w:val="005A75AC"/>
    <w:rsid w:val="005A7680"/>
    <w:rsid w:val="005A76D3"/>
    <w:rsid w:val="005A77B3"/>
    <w:rsid w:val="005A7C2B"/>
    <w:rsid w:val="005B09AF"/>
    <w:rsid w:val="005B0CE7"/>
    <w:rsid w:val="005B113C"/>
    <w:rsid w:val="005B1255"/>
    <w:rsid w:val="005B1828"/>
    <w:rsid w:val="005B1F69"/>
    <w:rsid w:val="005B2BB8"/>
    <w:rsid w:val="005B310A"/>
    <w:rsid w:val="005B3387"/>
    <w:rsid w:val="005B391A"/>
    <w:rsid w:val="005B3A38"/>
    <w:rsid w:val="005B4564"/>
    <w:rsid w:val="005B4696"/>
    <w:rsid w:val="005B497B"/>
    <w:rsid w:val="005B4B5F"/>
    <w:rsid w:val="005B4CCA"/>
    <w:rsid w:val="005B562C"/>
    <w:rsid w:val="005B56FF"/>
    <w:rsid w:val="005B588D"/>
    <w:rsid w:val="005B58C6"/>
    <w:rsid w:val="005B72A5"/>
    <w:rsid w:val="005B77DE"/>
    <w:rsid w:val="005B7890"/>
    <w:rsid w:val="005B797B"/>
    <w:rsid w:val="005B79DE"/>
    <w:rsid w:val="005B7A87"/>
    <w:rsid w:val="005B7F56"/>
    <w:rsid w:val="005C0039"/>
    <w:rsid w:val="005C0107"/>
    <w:rsid w:val="005C13BB"/>
    <w:rsid w:val="005C165D"/>
    <w:rsid w:val="005C16C8"/>
    <w:rsid w:val="005C1A08"/>
    <w:rsid w:val="005C1A7E"/>
    <w:rsid w:val="005C1E42"/>
    <w:rsid w:val="005C1E93"/>
    <w:rsid w:val="005C21C5"/>
    <w:rsid w:val="005C258F"/>
    <w:rsid w:val="005C26E0"/>
    <w:rsid w:val="005C29DF"/>
    <w:rsid w:val="005C2AD9"/>
    <w:rsid w:val="005C33C7"/>
    <w:rsid w:val="005C3E69"/>
    <w:rsid w:val="005C3EDA"/>
    <w:rsid w:val="005C4DCC"/>
    <w:rsid w:val="005C56A1"/>
    <w:rsid w:val="005C5CA8"/>
    <w:rsid w:val="005C6198"/>
    <w:rsid w:val="005C683B"/>
    <w:rsid w:val="005C6AF8"/>
    <w:rsid w:val="005C6F74"/>
    <w:rsid w:val="005C7C50"/>
    <w:rsid w:val="005C7D02"/>
    <w:rsid w:val="005D0B4A"/>
    <w:rsid w:val="005D0ED9"/>
    <w:rsid w:val="005D12A8"/>
    <w:rsid w:val="005D2051"/>
    <w:rsid w:val="005D23FB"/>
    <w:rsid w:val="005D2441"/>
    <w:rsid w:val="005D3095"/>
    <w:rsid w:val="005D3279"/>
    <w:rsid w:val="005D3614"/>
    <w:rsid w:val="005D3625"/>
    <w:rsid w:val="005D3710"/>
    <w:rsid w:val="005D3A31"/>
    <w:rsid w:val="005D3ACD"/>
    <w:rsid w:val="005D3AE2"/>
    <w:rsid w:val="005D48F7"/>
    <w:rsid w:val="005D4ACE"/>
    <w:rsid w:val="005D4C07"/>
    <w:rsid w:val="005D4FDD"/>
    <w:rsid w:val="005D59FC"/>
    <w:rsid w:val="005D5BE4"/>
    <w:rsid w:val="005D5C53"/>
    <w:rsid w:val="005D5CBF"/>
    <w:rsid w:val="005D5D80"/>
    <w:rsid w:val="005D60DA"/>
    <w:rsid w:val="005D6773"/>
    <w:rsid w:val="005D6805"/>
    <w:rsid w:val="005E01E8"/>
    <w:rsid w:val="005E041A"/>
    <w:rsid w:val="005E0D19"/>
    <w:rsid w:val="005E1020"/>
    <w:rsid w:val="005E126E"/>
    <w:rsid w:val="005E14D8"/>
    <w:rsid w:val="005E19B3"/>
    <w:rsid w:val="005E2162"/>
    <w:rsid w:val="005E24EC"/>
    <w:rsid w:val="005E3B61"/>
    <w:rsid w:val="005E457D"/>
    <w:rsid w:val="005E4F97"/>
    <w:rsid w:val="005E5157"/>
    <w:rsid w:val="005E54A7"/>
    <w:rsid w:val="005E5A74"/>
    <w:rsid w:val="005E63A7"/>
    <w:rsid w:val="005E63C7"/>
    <w:rsid w:val="005E6962"/>
    <w:rsid w:val="005E6B24"/>
    <w:rsid w:val="005E7186"/>
    <w:rsid w:val="005F00E2"/>
    <w:rsid w:val="005F0F66"/>
    <w:rsid w:val="005F1039"/>
    <w:rsid w:val="005F10D2"/>
    <w:rsid w:val="005F1354"/>
    <w:rsid w:val="005F1638"/>
    <w:rsid w:val="005F16AD"/>
    <w:rsid w:val="005F1FC7"/>
    <w:rsid w:val="005F20E9"/>
    <w:rsid w:val="005F21A9"/>
    <w:rsid w:val="005F21ED"/>
    <w:rsid w:val="005F229C"/>
    <w:rsid w:val="005F25E8"/>
    <w:rsid w:val="005F3439"/>
    <w:rsid w:val="005F3717"/>
    <w:rsid w:val="005F3AB8"/>
    <w:rsid w:val="005F3E02"/>
    <w:rsid w:val="005F3ECD"/>
    <w:rsid w:val="005F4194"/>
    <w:rsid w:val="005F4665"/>
    <w:rsid w:val="005F4A10"/>
    <w:rsid w:val="005F4B5B"/>
    <w:rsid w:val="005F4DD3"/>
    <w:rsid w:val="005F4E56"/>
    <w:rsid w:val="005F5C06"/>
    <w:rsid w:val="005F5FE9"/>
    <w:rsid w:val="005F6257"/>
    <w:rsid w:val="005F680A"/>
    <w:rsid w:val="005F699F"/>
    <w:rsid w:val="005F69C0"/>
    <w:rsid w:val="005F6AD4"/>
    <w:rsid w:val="005F7213"/>
    <w:rsid w:val="006000C9"/>
    <w:rsid w:val="00600322"/>
    <w:rsid w:val="006005B9"/>
    <w:rsid w:val="0060069E"/>
    <w:rsid w:val="006007C3"/>
    <w:rsid w:val="006009CD"/>
    <w:rsid w:val="00600C18"/>
    <w:rsid w:val="00600CA9"/>
    <w:rsid w:val="00600D70"/>
    <w:rsid w:val="0060104F"/>
    <w:rsid w:val="00601619"/>
    <w:rsid w:val="00601A6D"/>
    <w:rsid w:val="00601C3D"/>
    <w:rsid w:val="00602E09"/>
    <w:rsid w:val="00602F63"/>
    <w:rsid w:val="00602FD7"/>
    <w:rsid w:val="00603534"/>
    <w:rsid w:val="006038C8"/>
    <w:rsid w:val="00603BDF"/>
    <w:rsid w:val="00604564"/>
    <w:rsid w:val="0060472F"/>
    <w:rsid w:val="0060496D"/>
    <w:rsid w:val="00605249"/>
    <w:rsid w:val="00605B81"/>
    <w:rsid w:val="00605EF1"/>
    <w:rsid w:val="0060702E"/>
    <w:rsid w:val="00607552"/>
    <w:rsid w:val="0060778A"/>
    <w:rsid w:val="0061054F"/>
    <w:rsid w:val="00610661"/>
    <w:rsid w:val="00610B96"/>
    <w:rsid w:val="00610C53"/>
    <w:rsid w:val="00610CAF"/>
    <w:rsid w:val="00611227"/>
    <w:rsid w:val="0061152D"/>
    <w:rsid w:val="006117DC"/>
    <w:rsid w:val="00611B35"/>
    <w:rsid w:val="00611E56"/>
    <w:rsid w:val="0061210A"/>
    <w:rsid w:val="00612357"/>
    <w:rsid w:val="0061272A"/>
    <w:rsid w:val="00612D52"/>
    <w:rsid w:val="00612F92"/>
    <w:rsid w:val="00613326"/>
    <w:rsid w:val="00614A90"/>
    <w:rsid w:val="00614D21"/>
    <w:rsid w:val="00614D45"/>
    <w:rsid w:val="00615651"/>
    <w:rsid w:val="006157E3"/>
    <w:rsid w:val="00616135"/>
    <w:rsid w:val="00616208"/>
    <w:rsid w:val="00616DF1"/>
    <w:rsid w:val="00616E95"/>
    <w:rsid w:val="00616EEF"/>
    <w:rsid w:val="0061769B"/>
    <w:rsid w:val="006200DF"/>
    <w:rsid w:val="006205A7"/>
    <w:rsid w:val="00620B23"/>
    <w:rsid w:val="00622287"/>
    <w:rsid w:val="00622A12"/>
    <w:rsid w:val="00622AC3"/>
    <w:rsid w:val="00622C6B"/>
    <w:rsid w:val="00622E63"/>
    <w:rsid w:val="00622EFB"/>
    <w:rsid w:val="00623AD8"/>
    <w:rsid w:val="00623DB6"/>
    <w:rsid w:val="00624CD0"/>
    <w:rsid w:val="00625125"/>
    <w:rsid w:val="0062587C"/>
    <w:rsid w:val="00625DE0"/>
    <w:rsid w:val="0062607C"/>
    <w:rsid w:val="00626398"/>
    <w:rsid w:val="00626CAB"/>
    <w:rsid w:val="00627212"/>
    <w:rsid w:val="0062735E"/>
    <w:rsid w:val="006300EC"/>
    <w:rsid w:val="00630182"/>
    <w:rsid w:val="006302B0"/>
    <w:rsid w:val="00630A8D"/>
    <w:rsid w:val="00631635"/>
    <w:rsid w:val="00631742"/>
    <w:rsid w:val="00631ABD"/>
    <w:rsid w:val="00631CF2"/>
    <w:rsid w:val="006327A9"/>
    <w:rsid w:val="00632B20"/>
    <w:rsid w:val="00633646"/>
    <w:rsid w:val="0063422D"/>
    <w:rsid w:val="00634446"/>
    <w:rsid w:val="0063479C"/>
    <w:rsid w:val="00634812"/>
    <w:rsid w:val="00634CFE"/>
    <w:rsid w:val="006353D0"/>
    <w:rsid w:val="006356B3"/>
    <w:rsid w:val="006360F9"/>
    <w:rsid w:val="0063627F"/>
    <w:rsid w:val="00636361"/>
    <w:rsid w:val="00636580"/>
    <w:rsid w:val="006366D7"/>
    <w:rsid w:val="0063689C"/>
    <w:rsid w:val="00636C3B"/>
    <w:rsid w:val="00636C73"/>
    <w:rsid w:val="00637293"/>
    <w:rsid w:val="006372AE"/>
    <w:rsid w:val="00637A7B"/>
    <w:rsid w:val="00637C18"/>
    <w:rsid w:val="00640218"/>
    <w:rsid w:val="00640383"/>
    <w:rsid w:val="006420FC"/>
    <w:rsid w:val="00642BFF"/>
    <w:rsid w:val="00642D45"/>
    <w:rsid w:val="00642F04"/>
    <w:rsid w:val="006439A7"/>
    <w:rsid w:val="006442C0"/>
    <w:rsid w:val="006442D5"/>
    <w:rsid w:val="0064506F"/>
    <w:rsid w:val="0064594D"/>
    <w:rsid w:val="006462BA"/>
    <w:rsid w:val="006465BB"/>
    <w:rsid w:val="006466D1"/>
    <w:rsid w:val="00646C2B"/>
    <w:rsid w:val="00646C66"/>
    <w:rsid w:val="00646CED"/>
    <w:rsid w:val="006479B8"/>
    <w:rsid w:val="006479DF"/>
    <w:rsid w:val="00647F75"/>
    <w:rsid w:val="00650018"/>
    <w:rsid w:val="006503DA"/>
    <w:rsid w:val="0065072F"/>
    <w:rsid w:val="00650D39"/>
    <w:rsid w:val="006525ED"/>
    <w:rsid w:val="006526CE"/>
    <w:rsid w:val="00652713"/>
    <w:rsid w:val="00653088"/>
    <w:rsid w:val="006534D2"/>
    <w:rsid w:val="006534F6"/>
    <w:rsid w:val="0065361F"/>
    <w:rsid w:val="006538B0"/>
    <w:rsid w:val="00653971"/>
    <w:rsid w:val="006544D3"/>
    <w:rsid w:val="006546AA"/>
    <w:rsid w:val="00654A86"/>
    <w:rsid w:val="0065693B"/>
    <w:rsid w:val="00656978"/>
    <w:rsid w:val="00656D37"/>
    <w:rsid w:val="006570C9"/>
    <w:rsid w:val="0065788D"/>
    <w:rsid w:val="00657E4D"/>
    <w:rsid w:val="00660102"/>
    <w:rsid w:val="0066066C"/>
    <w:rsid w:val="00660CD1"/>
    <w:rsid w:val="00660E75"/>
    <w:rsid w:val="00661BD6"/>
    <w:rsid w:val="00662CE2"/>
    <w:rsid w:val="00662D7D"/>
    <w:rsid w:val="006632C2"/>
    <w:rsid w:val="00663542"/>
    <w:rsid w:val="00664D13"/>
    <w:rsid w:val="006652FE"/>
    <w:rsid w:val="006655E0"/>
    <w:rsid w:val="006655F8"/>
    <w:rsid w:val="006658AC"/>
    <w:rsid w:val="00666108"/>
    <w:rsid w:val="00666CC7"/>
    <w:rsid w:val="00666F11"/>
    <w:rsid w:val="00667415"/>
    <w:rsid w:val="006676B5"/>
    <w:rsid w:val="0066785F"/>
    <w:rsid w:val="006679CF"/>
    <w:rsid w:val="00667BDF"/>
    <w:rsid w:val="00670D45"/>
    <w:rsid w:val="00671475"/>
    <w:rsid w:val="0067153F"/>
    <w:rsid w:val="006717E9"/>
    <w:rsid w:val="00671CB1"/>
    <w:rsid w:val="006723B0"/>
    <w:rsid w:val="00672748"/>
    <w:rsid w:val="00672765"/>
    <w:rsid w:val="00672BD6"/>
    <w:rsid w:val="006732D5"/>
    <w:rsid w:val="00673637"/>
    <w:rsid w:val="0067557F"/>
    <w:rsid w:val="006755AE"/>
    <w:rsid w:val="00675A4C"/>
    <w:rsid w:val="0067671E"/>
    <w:rsid w:val="00676C57"/>
    <w:rsid w:val="00677291"/>
    <w:rsid w:val="0067748B"/>
    <w:rsid w:val="00677514"/>
    <w:rsid w:val="006778FB"/>
    <w:rsid w:val="00677F04"/>
    <w:rsid w:val="00677F3C"/>
    <w:rsid w:val="006800F1"/>
    <w:rsid w:val="0068123E"/>
    <w:rsid w:val="0068170E"/>
    <w:rsid w:val="00681B7F"/>
    <w:rsid w:val="00682111"/>
    <w:rsid w:val="0068271D"/>
    <w:rsid w:val="006827BD"/>
    <w:rsid w:val="00682D97"/>
    <w:rsid w:val="00683A4F"/>
    <w:rsid w:val="00684082"/>
    <w:rsid w:val="00684172"/>
    <w:rsid w:val="006844B9"/>
    <w:rsid w:val="00684898"/>
    <w:rsid w:val="00684C52"/>
    <w:rsid w:val="0068504D"/>
    <w:rsid w:val="00685416"/>
    <w:rsid w:val="006858C8"/>
    <w:rsid w:val="00685F5C"/>
    <w:rsid w:val="0068652E"/>
    <w:rsid w:val="0068784F"/>
    <w:rsid w:val="0069050E"/>
    <w:rsid w:val="00690618"/>
    <w:rsid w:val="0069095E"/>
    <w:rsid w:val="006909B6"/>
    <w:rsid w:val="006910F5"/>
    <w:rsid w:val="00691219"/>
    <w:rsid w:val="006918F9"/>
    <w:rsid w:val="00692131"/>
    <w:rsid w:val="006926B1"/>
    <w:rsid w:val="00692FCD"/>
    <w:rsid w:val="0069351B"/>
    <w:rsid w:val="0069395E"/>
    <w:rsid w:val="00693BAC"/>
    <w:rsid w:val="00695158"/>
    <w:rsid w:val="0069534B"/>
    <w:rsid w:val="00695A11"/>
    <w:rsid w:val="00696551"/>
    <w:rsid w:val="006965F6"/>
    <w:rsid w:val="0069686F"/>
    <w:rsid w:val="00696E98"/>
    <w:rsid w:val="00696F94"/>
    <w:rsid w:val="00697783"/>
    <w:rsid w:val="00697C96"/>
    <w:rsid w:val="00697D40"/>
    <w:rsid w:val="00697DCA"/>
    <w:rsid w:val="00697F19"/>
    <w:rsid w:val="00697FC9"/>
    <w:rsid w:val="006A01C5"/>
    <w:rsid w:val="006A0436"/>
    <w:rsid w:val="006A0FA1"/>
    <w:rsid w:val="006A1217"/>
    <w:rsid w:val="006A17DE"/>
    <w:rsid w:val="006A1F93"/>
    <w:rsid w:val="006A2079"/>
    <w:rsid w:val="006A2104"/>
    <w:rsid w:val="006A22B3"/>
    <w:rsid w:val="006A3A27"/>
    <w:rsid w:val="006A3A7D"/>
    <w:rsid w:val="006A3EFE"/>
    <w:rsid w:val="006A44CD"/>
    <w:rsid w:val="006A46E6"/>
    <w:rsid w:val="006A4891"/>
    <w:rsid w:val="006A4CF3"/>
    <w:rsid w:val="006A4DBB"/>
    <w:rsid w:val="006A4E23"/>
    <w:rsid w:val="006A50EE"/>
    <w:rsid w:val="006A519B"/>
    <w:rsid w:val="006A58CD"/>
    <w:rsid w:val="006A59F9"/>
    <w:rsid w:val="006A5F76"/>
    <w:rsid w:val="006A6222"/>
    <w:rsid w:val="006A6275"/>
    <w:rsid w:val="006A6B4B"/>
    <w:rsid w:val="006A6B73"/>
    <w:rsid w:val="006A6D44"/>
    <w:rsid w:val="006A7533"/>
    <w:rsid w:val="006A7D14"/>
    <w:rsid w:val="006B02E9"/>
    <w:rsid w:val="006B03D4"/>
    <w:rsid w:val="006B04F6"/>
    <w:rsid w:val="006B0B38"/>
    <w:rsid w:val="006B0EBC"/>
    <w:rsid w:val="006B138B"/>
    <w:rsid w:val="006B1772"/>
    <w:rsid w:val="006B1DFB"/>
    <w:rsid w:val="006B1EA1"/>
    <w:rsid w:val="006B211E"/>
    <w:rsid w:val="006B228E"/>
    <w:rsid w:val="006B28FF"/>
    <w:rsid w:val="006B3362"/>
    <w:rsid w:val="006B361A"/>
    <w:rsid w:val="006B364A"/>
    <w:rsid w:val="006B3C8F"/>
    <w:rsid w:val="006B3CA0"/>
    <w:rsid w:val="006B3E6C"/>
    <w:rsid w:val="006B4682"/>
    <w:rsid w:val="006B480D"/>
    <w:rsid w:val="006B4B5B"/>
    <w:rsid w:val="006B4DAC"/>
    <w:rsid w:val="006B5060"/>
    <w:rsid w:val="006B560D"/>
    <w:rsid w:val="006B57EE"/>
    <w:rsid w:val="006B5A4C"/>
    <w:rsid w:val="006B5FD6"/>
    <w:rsid w:val="006B66B4"/>
    <w:rsid w:val="006B6F26"/>
    <w:rsid w:val="006B7393"/>
    <w:rsid w:val="006B7C4B"/>
    <w:rsid w:val="006C03CF"/>
    <w:rsid w:val="006C08A4"/>
    <w:rsid w:val="006C13DB"/>
    <w:rsid w:val="006C1839"/>
    <w:rsid w:val="006C1A03"/>
    <w:rsid w:val="006C1CA3"/>
    <w:rsid w:val="006C1E77"/>
    <w:rsid w:val="006C2AFB"/>
    <w:rsid w:val="006C303B"/>
    <w:rsid w:val="006C33D4"/>
    <w:rsid w:val="006C36CE"/>
    <w:rsid w:val="006C39B7"/>
    <w:rsid w:val="006C425A"/>
    <w:rsid w:val="006C4403"/>
    <w:rsid w:val="006C46A2"/>
    <w:rsid w:val="006C4B24"/>
    <w:rsid w:val="006C4EA1"/>
    <w:rsid w:val="006C5584"/>
    <w:rsid w:val="006C6310"/>
    <w:rsid w:val="006C6A8F"/>
    <w:rsid w:val="006C7050"/>
    <w:rsid w:val="006C714F"/>
    <w:rsid w:val="006C77D0"/>
    <w:rsid w:val="006C7C1F"/>
    <w:rsid w:val="006C7DDE"/>
    <w:rsid w:val="006C7FB4"/>
    <w:rsid w:val="006D050A"/>
    <w:rsid w:val="006D06CE"/>
    <w:rsid w:val="006D07D2"/>
    <w:rsid w:val="006D09E4"/>
    <w:rsid w:val="006D09F8"/>
    <w:rsid w:val="006D0E00"/>
    <w:rsid w:val="006D10BB"/>
    <w:rsid w:val="006D1E47"/>
    <w:rsid w:val="006D25D2"/>
    <w:rsid w:val="006D2747"/>
    <w:rsid w:val="006D2E1E"/>
    <w:rsid w:val="006D2E20"/>
    <w:rsid w:val="006D2E81"/>
    <w:rsid w:val="006D3327"/>
    <w:rsid w:val="006D3564"/>
    <w:rsid w:val="006D393F"/>
    <w:rsid w:val="006D3E50"/>
    <w:rsid w:val="006D3FB2"/>
    <w:rsid w:val="006D462E"/>
    <w:rsid w:val="006D4CEB"/>
    <w:rsid w:val="006D4FA1"/>
    <w:rsid w:val="006D5702"/>
    <w:rsid w:val="006D5A80"/>
    <w:rsid w:val="006D5B36"/>
    <w:rsid w:val="006D6307"/>
    <w:rsid w:val="006D6320"/>
    <w:rsid w:val="006D63A0"/>
    <w:rsid w:val="006D63D8"/>
    <w:rsid w:val="006D6CA9"/>
    <w:rsid w:val="006D7ADC"/>
    <w:rsid w:val="006E04CC"/>
    <w:rsid w:val="006E055D"/>
    <w:rsid w:val="006E0BA8"/>
    <w:rsid w:val="006E0D91"/>
    <w:rsid w:val="006E0DAD"/>
    <w:rsid w:val="006E0F29"/>
    <w:rsid w:val="006E0FB4"/>
    <w:rsid w:val="006E1A66"/>
    <w:rsid w:val="006E343F"/>
    <w:rsid w:val="006E4153"/>
    <w:rsid w:val="006E4C82"/>
    <w:rsid w:val="006E515B"/>
    <w:rsid w:val="006E576E"/>
    <w:rsid w:val="006E5C93"/>
    <w:rsid w:val="006E5F8A"/>
    <w:rsid w:val="006E64C7"/>
    <w:rsid w:val="006E6B51"/>
    <w:rsid w:val="006E6C48"/>
    <w:rsid w:val="006E7251"/>
    <w:rsid w:val="006E746E"/>
    <w:rsid w:val="006F02CC"/>
    <w:rsid w:val="006F044A"/>
    <w:rsid w:val="006F072F"/>
    <w:rsid w:val="006F07B2"/>
    <w:rsid w:val="006F0A89"/>
    <w:rsid w:val="006F0C16"/>
    <w:rsid w:val="006F133E"/>
    <w:rsid w:val="006F1466"/>
    <w:rsid w:val="006F1939"/>
    <w:rsid w:val="006F1E91"/>
    <w:rsid w:val="006F1FB7"/>
    <w:rsid w:val="006F28DE"/>
    <w:rsid w:val="006F2BC4"/>
    <w:rsid w:val="006F32C7"/>
    <w:rsid w:val="006F36B3"/>
    <w:rsid w:val="006F40E2"/>
    <w:rsid w:val="006F439D"/>
    <w:rsid w:val="006F4C59"/>
    <w:rsid w:val="006F4CC0"/>
    <w:rsid w:val="006F4CCB"/>
    <w:rsid w:val="006F5769"/>
    <w:rsid w:val="006F66DB"/>
    <w:rsid w:val="006F67C7"/>
    <w:rsid w:val="006F6C4C"/>
    <w:rsid w:val="006F6E14"/>
    <w:rsid w:val="006F6F67"/>
    <w:rsid w:val="006F7230"/>
    <w:rsid w:val="006F7B30"/>
    <w:rsid w:val="00700559"/>
    <w:rsid w:val="007007F0"/>
    <w:rsid w:val="0070111C"/>
    <w:rsid w:val="00701E0D"/>
    <w:rsid w:val="00702E18"/>
    <w:rsid w:val="00702F07"/>
    <w:rsid w:val="00703257"/>
    <w:rsid w:val="00704971"/>
    <w:rsid w:val="00704AAB"/>
    <w:rsid w:val="00704B52"/>
    <w:rsid w:val="00704D2A"/>
    <w:rsid w:val="007051BF"/>
    <w:rsid w:val="007054A7"/>
    <w:rsid w:val="00706184"/>
    <w:rsid w:val="00706910"/>
    <w:rsid w:val="00706C25"/>
    <w:rsid w:val="00706F43"/>
    <w:rsid w:val="007071B0"/>
    <w:rsid w:val="007071ED"/>
    <w:rsid w:val="007074B7"/>
    <w:rsid w:val="007079C8"/>
    <w:rsid w:val="00707D75"/>
    <w:rsid w:val="007108B0"/>
    <w:rsid w:val="00710AA0"/>
    <w:rsid w:val="00710D27"/>
    <w:rsid w:val="00710E50"/>
    <w:rsid w:val="00710F2D"/>
    <w:rsid w:val="00711096"/>
    <w:rsid w:val="007111EC"/>
    <w:rsid w:val="007117AD"/>
    <w:rsid w:val="007117EB"/>
    <w:rsid w:val="00711E5A"/>
    <w:rsid w:val="00711ED7"/>
    <w:rsid w:val="007124DA"/>
    <w:rsid w:val="00712D63"/>
    <w:rsid w:val="007134BB"/>
    <w:rsid w:val="007139E5"/>
    <w:rsid w:val="00713CB8"/>
    <w:rsid w:val="00713DCF"/>
    <w:rsid w:val="00714157"/>
    <w:rsid w:val="00714491"/>
    <w:rsid w:val="00714640"/>
    <w:rsid w:val="007148C8"/>
    <w:rsid w:val="00715807"/>
    <w:rsid w:val="00715DA6"/>
    <w:rsid w:val="00716218"/>
    <w:rsid w:val="00716245"/>
    <w:rsid w:val="00716475"/>
    <w:rsid w:val="007169B3"/>
    <w:rsid w:val="00716D10"/>
    <w:rsid w:val="00716E18"/>
    <w:rsid w:val="0071740B"/>
    <w:rsid w:val="0071785D"/>
    <w:rsid w:val="00717A5B"/>
    <w:rsid w:val="007201E7"/>
    <w:rsid w:val="0072051C"/>
    <w:rsid w:val="00720CA7"/>
    <w:rsid w:val="007226D0"/>
    <w:rsid w:val="007229A0"/>
    <w:rsid w:val="007236C6"/>
    <w:rsid w:val="00724F73"/>
    <w:rsid w:val="00725133"/>
    <w:rsid w:val="007258B5"/>
    <w:rsid w:val="00725D2B"/>
    <w:rsid w:val="00725E97"/>
    <w:rsid w:val="00725F4E"/>
    <w:rsid w:val="007260BC"/>
    <w:rsid w:val="007266AC"/>
    <w:rsid w:val="00726808"/>
    <w:rsid w:val="00726BE9"/>
    <w:rsid w:val="00726D4F"/>
    <w:rsid w:val="0073045F"/>
    <w:rsid w:val="00730E98"/>
    <w:rsid w:val="00731344"/>
    <w:rsid w:val="00731B23"/>
    <w:rsid w:val="00732156"/>
    <w:rsid w:val="00732648"/>
    <w:rsid w:val="0073272D"/>
    <w:rsid w:val="007327C1"/>
    <w:rsid w:val="00732B79"/>
    <w:rsid w:val="00733341"/>
    <w:rsid w:val="00733F21"/>
    <w:rsid w:val="00733FC6"/>
    <w:rsid w:val="00733FCB"/>
    <w:rsid w:val="00734159"/>
    <w:rsid w:val="007343DE"/>
    <w:rsid w:val="007347F1"/>
    <w:rsid w:val="00734914"/>
    <w:rsid w:val="007354CF"/>
    <w:rsid w:val="007354FC"/>
    <w:rsid w:val="007358D3"/>
    <w:rsid w:val="007358E5"/>
    <w:rsid w:val="00735B5F"/>
    <w:rsid w:val="00736ED2"/>
    <w:rsid w:val="0073727F"/>
    <w:rsid w:val="0073768C"/>
    <w:rsid w:val="00737775"/>
    <w:rsid w:val="0073779A"/>
    <w:rsid w:val="00737A18"/>
    <w:rsid w:val="00737E61"/>
    <w:rsid w:val="00740211"/>
    <w:rsid w:val="00740905"/>
    <w:rsid w:val="00740A83"/>
    <w:rsid w:val="00740D0C"/>
    <w:rsid w:val="0074196F"/>
    <w:rsid w:val="007419B9"/>
    <w:rsid w:val="0074301F"/>
    <w:rsid w:val="00743783"/>
    <w:rsid w:val="0074386B"/>
    <w:rsid w:val="007439DF"/>
    <w:rsid w:val="00744342"/>
    <w:rsid w:val="00744630"/>
    <w:rsid w:val="007446BE"/>
    <w:rsid w:val="007446C2"/>
    <w:rsid w:val="00744E04"/>
    <w:rsid w:val="00745A30"/>
    <w:rsid w:val="00745CA2"/>
    <w:rsid w:val="00745DDE"/>
    <w:rsid w:val="0074609D"/>
    <w:rsid w:val="00746455"/>
    <w:rsid w:val="00746847"/>
    <w:rsid w:val="00746EC1"/>
    <w:rsid w:val="00747238"/>
    <w:rsid w:val="0074767C"/>
    <w:rsid w:val="00747B53"/>
    <w:rsid w:val="00750ACA"/>
    <w:rsid w:val="00750D97"/>
    <w:rsid w:val="00750DBB"/>
    <w:rsid w:val="007511F6"/>
    <w:rsid w:val="007517E4"/>
    <w:rsid w:val="0075251D"/>
    <w:rsid w:val="00752AF7"/>
    <w:rsid w:val="00752D18"/>
    <w:rsid w:val="00752D3C"/>
    <w:rsid w:val="007530D5"/>
    <w:rsid w:val="0075380A"/>
    <w:rsid w:val="00753DF8"/>
    <w:rsid w:val="007543EC"/>
    <w:rsid w:val="00754483"/>
    <w:rsid w:val="007545FF"/>
    <w:rsid w:val="007547CF"/>
    <w:rsid w:val="007552DC"/>
    <w:rsid w:val="00755527"/>
    <w:rsid w:val="00755A01"/>
    <w:rsid w:val="00755AE3"/>
    <w:rsid w:val="00756197"/>
    <w:rsid w:val="00756406"/>
    <w:rsid w:val="007572DB"/>
    <w:rsid w:val="00757912"/>
    <w:rsid w:val="00757BD5"/>
    <w:rsid w:val="00757C9C"/>
    <w:rsid w:val="00757D96"/>
    <w:rsid w:val="00760EB3"/>
    <w:rsid w:val="007610DD"/>
    <w:rsid w:val="007611EE"/>
    <w:rsid w:val="007614BE"/>
    <w:rsid w:val="00761543"/>
    <w:rsid w:val="00761784"/>
    <w:rsid w:val="00761C79"/>
    <w:rsid w:val="00762355"/>
    <w:rsid w:val="00762990"/>
    <w:rsid w:val="00762B47"/>
    <w:rsid w:val="00762F78"/>
    <w:rsid w:val="00762FA4"/>
    <w:rsid w:val="007630F1"/>
    <w:rsid w:val="00763D38"/>
    <w:rsid w:val="00765284"/>
    <w:rsid w:val="00765849"/>
    <w:rsid w:val="00765EB4"/>
    <w:rsid w:val="00765FA5"/>
    <w:rsid w:val="00766542"/>
    <w:rsid w:val="007667E1"/>
    <w:rsid w:val="007667E2"/>
    <w:rsid w:val="0076684C"/>
    <w:rsid w:val="00766BB6"/>
    <w:rsid w:val="00766D96"/>
    <w:rsid w:val="00767116"/>
    <w:rsid w:val="007675A1"/>
    <w:rsid w:val="00767C57"/>
    <w:rsid w:val="0077087A"/>
    <w:rsid w:val="00770977"/>
    <w:rsid w:val="00770B7C"/>
    <w:rsid w:val="007712E4"/>
    <w:rsid w:val="00771EE3"/>
    <w:rsid w:val="00772023"/>
    <w:rsid w:val="0077209C"/>
    <w:rsid w:val="00772206"/>
    <w:rsid w:val="00772517"/>
    <w:rsid w:val="00772530"/>
    <w:rsid w:val="007725BD"/>
    <w:rsid w:val="007727A1"/>
    <w:rsid w:val="007729B4"/>
    <w:rsid w:val="00772AFA"/>
    <w:rsid w:val="00772B79"/>
    <w:rsid w:val="00772E46"/>
    <w:rsid w:val="00772FEC"/>
    <w:rsid w:val="00773A97"/>
    <w:rsid w:val="00774076"/>
    <w:rsid w:val="00774324"/>
    <w:rsid w:val="007749E8"/>
    <w:rsid w:val="00774A17"/>
    <w:rsid w:val="00775101"/>
    <w:rsid w:val="00775866"/>
    <w:rsid w:val="00775E71"/>
    <w:rsid w:val="00777698"/>
    <w:rsid w:val="007776C8"/>
    <w:rsid w:val="007811E8"/>
    <w:rsid w:val="00781615"/>
    <w:rsid w:val="00781947"/>
    <w:rsid w:val="00782752"/>
    <w:rsid w:val="00782929"/>
    <w:rsid w:val="00782D7A"/>
    <w:rsid w:val="007834E1"/>
    <w:rsid w:val="00783741"/>
    <w:rsid w:val="00783B59"/>
    <w:rsid w:val="00783B7C"/>
    <w:rsid w:val="0078400B"/>
    <w:rsid w:val="00784792"/>
    <w:rsid w:val="00784996"/>
    <w:rsid w:val="0078535B"/>
    <w:rsid w:val="00785743"/>
    <w:rsid w:val="007857AB"/>
    <w:rsid w:val="00785ADE"/>
    <w:rsid w:val="0078604F"/>
    <w:rsid w:val="007861AB"/>
    <w:rsid w:val="007870D1"/>
    <w:rsid w:val="00787498"/>
    <w:rsid w:val="0078799A"/>
    <w:rsid w:val="007914DC"/>
    <w:rsid w:val="00792335"/>
    <w:rsid w:val="0079234F"/>
    <w:rsid w:val="0079248A"/>
    <w:rsid w:val="00792512"/>
    <w:rsid w:val="00792687"/>
    <w:rsid w:val="007936BA"/>
    <w:rsid w:val="00793753"/>
    <w:rsid w:val="007938AA"/>
    <w:rsid w:val="00793D6E"/>
    <w:rsid w:val="00794649"/>
    <w:rsid w:val="007952DE"/>
    <w:rsid w:val="007956F0"/>
    <w:rsid w:val="007959C7"/>
    <w:rsid w:val="00797BF6"/>
    <w:rsid w:val="007A01C9"/>
    <w:rsid w:val="007A0494"/>
    <w:rsid w:val="007A104B"/>
    <w:rsid w:val="007A133A"/>
    <w:rsid w:val="007A13A5"/>
    <w:rsid w:val="007A18BF"/>
    <w:rsid w:val="007A19CE"/>
    <w:rsid w:val="007A1DE6"/>
    <w:rsid w:val="007A2092"/>
    <w:rsid w:val="007A22DB"/>
    <w:rsid w:val="007A2787"/>
    <w:rsid w:val="007A2AC2"/>
    <w:rsid w:val="007A34A0"/>
    <w:rsid w:val="007A3625"/>
    <w:rsid w:val="007A36EC"/>
    <w:rsid w:val="007A49C7"/>
    <w:rsid w:val="007A4A6F"/>
    <w:rsid w:val="007A4B25"/>
    <w:rsid w:val="007A51BF"/>
    <w:rsid w:val="007A5710"/>
    <w:rsid w:val="007A5825"/>
    <w:rsid w:val="007A5EE7"/>
    <w:rsid w:val="007A5FA5"/>
    <w:rsid w:val="007A643E"/>
    <w:rsid w:val="007A66AA"/>
    <w:rsid w:val="007A6D53"/>
    <w:rsid w:val="007A6D6A"/>
    <w:rsid w:val="007A7013"/>
    <w:rsid w:val="007A7372"/>
    <w:rsid w:val="007A75F7"/>
    <w:rsid w:val="007A7A5B"/>
    <w:rsid w:val="007A7B06"/>
    <w:rsid w:val="007B06E2"/>
    <w:rsid w:val="007B0768"/>
    <w:rsid w:val="007B0C38"/>
    <w:rsid w:val="007B0D4B"/>
    <w:rsid w:val="007B10C6"/>
    <w:rsid w:val="007B147D"/>
    <w:rsid w:val="007B17A6"/>
    <w:rsid w:val="007B2617"/>
    <w:rsid w:val="007B3008"/>
    <w:rsid w:val="007B337E"/>
    <w:rsid w:val="007B4102"/>
    <w:rsid w:val="007B4BFD"/>
    <w:rsid w:val="007B624B"/>
    <w:rsid w:val="007B6914"/>
    <w:rsid w:val="007B6DC7"/>
    <w:rsid w:val="007B73A1"/>
    <w:rsid w:val="007B773C"/>
    <w:rsid w:val="007B7D27"/>
    <w:rsid w:val="007B7D99"/>
    <w:rsid w:val="007C02D8"/>
    <w:rsid w:val="007C0640"/>
    <w:rsid w:val="007C070D"/>
    <w:rsid w:val="007C08DB"/>
    <w:rsid w:val="007C0BEC"/>
    <w:rsid w:val="007C0D35"/>
    <w:rsid w:val="007C119C"/>
    <w:rsid w:val="007C1652"/>
    <w:rsid w:val="007C1A8D"/>
    <w:rsid w:val="007C1CAB"/>
    <w:rsid w:val="007C1ED0"/>
    <w:rsid w:val="007C2048"/>
    <w:rsid w:val="007C22EB"/>
    <w:rsid w:val="007C248F"/>
    <w:rsid w:val="007C3150"/>
    <w:rsid w:val="007C3207"/>
    <w:rsid w:val="007C35A7"/>
    <w:rsid w:val="007C37F1"/>
    <w:rsid w:val="007C3D2C"/>
    <w:rsid w:val="007C4602"/>
    <w:rsid w:val="007C4632"/>
    <w:rsid w:val="007C57BB"/>
    <w:rsid w:val="007C5A48"/>
    <w:rsid w:val="007C5B30"/>
    <w:rsid w:val="007C5C6C"/>
    <w:rsid w:val="007C5E4C"/>
    <w:rsid w:val="007C62EE"/>
    <w:rsid w:val="007C6BAE"/>
    <w:rsid w:val="007C6E64"/>
    <w:rsid w:val="007C717B"/>
    <w:rsid w:val="007C7587"/>
    <w:rsid w:val="007C7FB0"/>
    <w:rsid w:val="007D05EB"/>
    <w:rsid w:val="007D0F31"/>
    <w:rsid w:val="007D1521"/>
    <w:rsid w:val="007D166F"/>
    <w:rsid w:val="007D1B0E"/>
    <w:rsid w:val="007D1D09"/>
    <w:rsid w:val="007D20BF"/>
    <w:rsid w:val="007D266D"/>
    <w:rsid w:val="007D3375"/>
    <w:rsid w:val="007D3386"/>
    <w:rsid w:val="007D33F5"/>
    <w:rsid w:val="007D3946"/>
    <w:rsid w:val="007D41BD"/>
    <w:rsid w:val="007D49D4"/>
    <w:rsid w:val="007D4FF7"/>
    <w:rsid w:val="007D568D"/>
    <w:rsid w:val="007D5818"/>
    <w:rsid w:val="007D5B25"/>
    <w:rsid w:val="007D62F7"/>
    <w:rsid w:val="007D68EF"/>
    <w:rsid w:val="007D693D"/>
    <w:rsid w:val="007D6EA9"/>
    <w:rsid w:val="007D6EC1"/>
    <w:rsid w:val="007D733C"/>
    <w:rsid w:val="007D75E1"/>
    <w:rsid w:val="007D76E1"/>
    <w:rsid w:val="007D78AF"/>
    <w:rsid w:val="007D7DC9"/>
    <w:rsid w:val="007D7FD8"/>
    <w:rsid w:val="007D7FED"/>
    <w:rsid w:val="007E0210"/>
    <w:rsid w:val="007E04EA"/>
    <w:rsid w:val="007E05C2"/>
    <w:rsid w:val="007E07B8"/>
    <w:rsid w:val="007E094B"/>
    <w:rsid w:val="007E09AA"/>
    <w:rsid w:val="007E0DD4"/>
    <w:rsid w:val="007E15B5"/>
    <w:rsid w:val="007E18B4"/>
    <w:rsid w:val="007E1C95"/>
    <w:rsid w:val="007E25C3"/>
    <w:rsid w:val="007E261B"/>
    <w:rsid w:val="007E2873"/>
    <w:rsid w:val="007E29B4"/>
    <w:rsid w:val="007E2DDB"/>
    <w:rsid w:val="007E2FD6"/>
    <w:rsid w:val="007E31C9"/>
    <w:rsid w:val="007E3382"/>
    <w:rsid w:val="007E3A25"/>
    <w:rsid w:val="007E3DF3"/>
    <w:rsid w:val="007E40DD"/>
    <w:rsid w:val="007E42FF"/>
    <w:rsid w:val="007E4342"/>
    <w:rsid w:val="007E5410"/>
    <w:rsid w:val="007E5716"/>
    <w:rsid w:val="007E5731"/>
    <w:rsid w:val="007E5F3B"/>
    <w:rsid w:val="007E6564"/>
    <w:rsid w:val="007E6B8E"/>
    <w:rsid w:val="007E6BEF"/>
    <w:rsid w:val="007E6F63"/>
    <w:rsid w:val="007E6FB8"/>
    <w:rsid w:val="007E76B7"/>
    <w:rsid w:val="007E7819"/>
    <w:rsid w:val="007E7FED"/>
    <w:rsid w:val="007F025F"/>
    <w:rsid w:val="007F0301"/>
    <w:rsid w:val="007F048D"/>
    <w:rsid w:val="007F0AFC"/>
    <w:rsid w:val="007F0CF0"/>
    <w:rsid w:val="007F0EA0"/>
    <w:rsid w:val="007F1195"/>
    <w:rsid w:val="007F1352"/>
    <w:rsid w:val="007F1A7A"/>
    <w:rsid w:val="007F1C6D"/>
    <w:rsid w:val="007F1D2D"/>
    <w:rsid w:val="007F1EEE"/>
    <w:rsid w:val="007F2230"/>
    <w:rsid w:val="007F282A"/>
    <w:rsid w:val="007F28C0"/>
    <w:rsid w:val="007F2B8D"/>
    <w:rsid w:val="007F305C"/>
    <w:rsid w:val="007F33CF"/>
    <w:rsid w:val="007F3468"/>
    <w:rsid w:val="007F396D"/>
    <w:rsid w:val="007F3D63"/>
    <w:rsid w:val="007F3F46"/>
    <w:rsid w:val="007F3F81"/>
    <w:rsid w:val="007F4062"/>
    <w:rsid w:val="007F4314"/>
    <w:rsid w:val="007F4BCA"/>
    <w:rsid w:val="007F4E25"/>
    <w:rsid w:val="007F5E16"/>
    <w:rsid w:val="007F5FB5"/>
    <w:rsid w:val="007F60A4"/>
    <w:rsid w:val="007F6371"/>
    <w:rsid w:val="007F66D2"/>
    <w:rsid w:val="007F6913"/>
    <w:rsid w:val="007F6C03"/>
    <w:rsid w:val="007F78B8"/>
    <w:rsid w:val="007F7ACD"/>
    <w:rsid w:val="007F7C56"/>
    <w:rsid w:val="007F7DCC"/>
    <w:rsid w:val="0080048C"/>
    <w:rsid w:val="00800ADC"/>
    <w:rsid w:val="0080111D"/>
    <w:rsid w:val="00801706"/>
    <w:rsid w:val="00801738"/>
    <w:rsid w:val="00802411"/>
    <w:rsid w:val="00802649"/>
    <w:rsid w:val="00803933"/>
    <w:rsid w:val="00803C08"/>
    <w:rsid w:val="00804733"/>
    <w:rsid w:val="0080489A"/>
    <w:rsid w:val="00804D90"/>
    <w:rsid w:val="00804F3C"/>
    <w:rsid w:val="00805310"/>
    <w:rsid w:val="0080554A"/>
    <w:rsid w:val="00805AC1"/>
    <w:rsid w:val="00805FC4"/>
    <w:rsid w:val="00806463"/>
    <w:rsid w:val="008066CC"/>
    <w:rsid w:val="008068B0"/>
    <w:rsid w:val="0080699D"/>
    <w:rsid w:val="00806BAC"/>
    <w:rsid w:val="00806EDA"/>
    <w:rsid w:val="008072FF"/>
    <w:rsid w:val="00807B05"/>
    <w:rsid w:val="00810153"/>
    <w:rsid w:val="00810A13"/>
    <w:rsid w:val="00810BA5"/>
    <w:rsid w:val="0081163D"/>
    <w:rsid w:val="008116D1"/>
    <w:rsid w:val="00811805"/>
    <w:rsid w:val="0081196D"/>
    <w:rsid w:val="00812148"/>
    <w:rsid w:val="008122DC"/>
    <w:rsid w:val="0081240A"/>
    <w:rsid w:val="0081242E"/>
    <w:rsid w:val="00812549"/>
    <w:rsid w:val="00813481"/>
    <w:rsid w:val="0081354A"/>
    <w:rsid w:val="00813B75"/>
    <w:rsid w:val="008143B6"/>
    <w:rsid w:val="00814A6B"/>
    <w:rsid w:val="00814AFC"/>
    <w:rsid w:val="00814BEE"/>
    <w:rsid w:val="008151D6"/>
    <w:rsid w:val="0081542C"/>
    <w:rsid w:val="00815D29"/>
    <w:rsid w:val="00815D7C"/>
    <w:rsid w:val="00817BA6"/>
    <w:rsid w:val="00817C5F"/>
    <w:rsid w:val="00817DA7"/>
    <w:rsid w:val="00820B8D"/>
    <w:rsid w:val="00820BB6"/>
    <w:rsid w:val="00820C2B"/>
    <w:rsid w:val="00820FB6"/>
    <w:rsid w:val="00821085"/>
    <w:rsid w:val="00821646"/>
    <w:rsid w:val="00821841"/>
    <w:rsid w:val="00821B43"/>
    <w:rsid w:val="00821B63"/>
    <w:rsid w:val="00821DB7"/>
    <w:rsid w:val="00821FD8"/>
    <w:rsid w:val="00822644"/>
    <w:rsid w:val="00822811"/>
    <w:rsid w:val="00822CBD"/>
    <w:rsid w:val="0082388D"/>
    <w:rsid w:val="00823F39"/>
    <w:rsid w:val="0082500E"/>
    <w:rsid w:val="008250EF"/>
    <w:rsid w:val="00825CAD"/>
    <w:rsid w:val="00826D19"/>
    <w:rsid w:val="008271D5"/>
    <w:rsid w:val="00827240"/>
    <w:rsid w:val="0083042D"/>
    <w:rsid w:val="0083070F"/>
    <w:rsid w:val="00830B25"/>
    <w:rsid w:val="00830BC2"/>
    <w:rsid w:val="00830C12"/>
    <w:rsid w:val="00831451"/>
    <w:rsid w:val="00831659"/>
    <w:rsid w:val="00831A78"/>
    <w:rsid w:val="00831C27"/>
    <w:rsid w:val="00832F17"/>
    <w:rsid w:val="00832F2F"/>
    <w:rsid w:val="00833407"/>
    <w:rsid w:val="00833880"/>
    <w:rsid w:val="008348F5"/>
    <w:rsid w:val="008349B8"/>
    <w:rsid w:val="00835B82"/>
    <w:rsid w:val="00835C0A"/>
    <w:rsid w:val="0083629D"/>
    <w:rsid w:val="008368C6"/>
    <w:rsid w:val="0083703B"/>
    <w:rsid w:val="00837129"/>
    <w:rsid w:val="0083753F"/>
    <w:rsid w:val="0083769E"/>
    <w:rsid w:val="00837839"/>
    <w:rsid w:val="008402A5"/>
    <w:rsid w:val="008406EB"/>
    <w:rsid w:val="0084099A"/>
    <w:rsid w:val="00840A2A"/>
    <w:rsid w:val="00840D50"/>
    <w:rsid w:val="00840E5D"/>
    <w:rsid w:val="0084115E"/>
    <w:rsid w:val="00841B60"/>
    <w:rsid w:val="00841C18"/>
    <w:rsid w:val="008421A9"/>
    <w:rsid w:val="00842370"/>
    <w:rsid w:val="00842B09"/>
    <w:rsid w:val="00842C58"/>
    <w:rsid w:val="00842E5A"/>
    <w:rsid w:val="008437AD"/>
    <w:rsid w:val="00843D3D"/>
    <w:rsid w:val="00843D5F"/>
    <w:rsid w:val="00843F53"/>
    <w:rsid w:val="008445F1"/>
    <w:rsid w:val="00844A4F"/>
    <w:rsid w:val="008451D4"/>
    <w:rsid w:val="0084545C"/>
    <w:rsid w:val="0084590C"/>
    <w:rsid w:val="00845A25"/>
    <w:rsid w:val="00845AD9"/>
    <w:rsid w:val="00845E99"/>
    <w:rsid w:val="0084658F"/>
    <w:rsid w:val="00846F1D"/>
    <w:rsid w:val="00847364"/>
    <w:rsid w:val="0084788C"/>
    <w:rsid w:val="0084790D"/>
    <w:rsid w:val="00847961"/>
    <w:rsid w:val="0085090C"/>
    <w:rsid w:val="00850A2C"/>
    <w:rsid w:val="00850F39"/>
    <w:rsid w:val="0085134D"/>
    <w:rsid w:val="008515B0"/>
    <w:rsid w:val="00851797"/>
    <w:rsid w:val="00851A2D"/>
    <w:rsid w:val="0085220E"/>
    <w:rsid w:val="008523A9"/>
    <w:rsid w:val="00852895"/>
    <w:rsid w:val="00852F66"/>
    <w:rsid w:val="008534BD"/>
    <w:rsid w:val="00853D6C"/>
    <w:rsid w:val="0085433A"/>
    <w:rsid w:val="00854629"/>
    <w:rsid w:val="00854D9A"/>
    <w:rsid w:val="00854E67"/>
    <w:rsid w:val="00854FCE"/>
    <w:rsid w:val="008550FE"/>
    <w:rsid w:val="0085547C"/>
    <w:rsid w:val="008559B5"/>
    <w:rsid w:val="008560C4"/>
    <w:rsid w:val="0085620F"/>
    <w:rsid w:val="00856665"/>
    <w:rsid w:val="00856805"/>
    <w:rsid w:val="00857714"/>
    <w:rsid w:val="00857A76"/>
    <w:rsid w:val="00857B03"/>
    <w:rsid w:val="00857D49"/>
    <w:rsid w:val="008600BA"/>
    <w:rsid w:val="00860922"/>
    <w:rsid w:val="0086092C"/>
    <w:rsid w:val="00860A58"/>
    <w:rsid w:val="00860D7F"/>
    <w:rsid w:val="0086111B"/>
    <w:rsid w:val="00861A37"/>
    <w:rsid w:val="00862A3B"/>
    <w:rsid w:val="00862BED"/>
    <w:rsid w:val="00862F80"/>
    <w:rsid w:val="008630B7"/>
    <w:rsid w:val="008633A4"/>
    <w:rsid w:val="00863F35"/>
    <w:rsid w:val="00864695"/>
    <w:rsid w:val="00864F5C"/>
    <w:rsid w:val="00865136"/>
    <w:rsid w:val="00865966"/>
    <w:rsid w:val="00865E23"/>
    <w:rsid w:val="00865E3E"/>
    <w:rsid w:val="00866546"/>
    <w:rsid w:val="0086671C"/>
    <w:rsid w:val="00866879"/>
    <w:rsid w:val="00867539"/>
    <w:rsid w:val="008678DD"/>
    <w:rsid w:val="00867A88"/>
    <w:rsid w:val="00867D02"/>
    <w:rsid w:val="008701A6"/>
    <w:rsid w:val="0087054A"/>
    <w:rsid w:val="008708B6"/>
    <w:rsid w:val="008709E9"/>
    <w:rsid w:val="008709F8"/>
    <w:rsid w:val="008710DA"/>
    <w:rsid w:val="00871319"/>
    <w:rsid w:val="00871CFD"/>
    <w:rsid w:val="00871DD1"/>
    <w:rsid w:val="0087277F"/>
    <w:rsid w:val="00872B37"/>
    <w:rsid w:val="00872BD2"/>
    <w:rsid w:val="00872BD4"/>
    <w:rsid w:val="00873059"/>
    <w:rsid w:val="008736F2"/>
    <w:rsid w:val="00873862"/>
    <w:rsid w:val="008741BF"/>
    <w:rsid w:val="0087449B"/>
    <w:rsid w:val="00874A18"/>
    <w:rsid w:val="00874B83"/>
    <w:rsid w:val="00874DD6"/>
    <w:rsid w:val="00875423"/>
    <w:rsid w:val="0087565F"/>
    <w:rsid w:val="0087586A"/>
    <w:rsid w:val="00875C7C"/>
    <w:rsid w:val="008762AB"/>
    <w:rsid w:val="00876688"/>
    <w:rsid w:val="00876B62"/>
    <w:rsid w:val="00876F1E"/>
    <w:rsid w:val="00877579"/>
    <w:rsid w:val="008779B0"/>
    <w:rsid w:val="00877AE1"/>
    <w:rsid w:val="00877EDF"/>
    <w:rsid w:val="008803CF"/>
    <w:rsid w:val="00880502"/>
    <w:rsid w:val="00880D99"/>
    <w:rsid w:val="0088130C"/>
    <w:rsid w:val="0088147C"/>
    <w:rsid w:val="008816BE"/>
    <w:rsid w:val="0088171E"/>
    <w:rsid w:val="00882596"/>
    <w:rsid w:val="00882D41"/>
    <w:rsid w:val="00883624"/>
    <w:rsid w:val="0088394D"/>
    <w:rsid w:val="00883A76"/>
    <w:rsid w:val="008846B0"/>
    <w:rsid w:val="00884A32"/>
    <w:rsid w:val="00884FFF"/>
    <w:rsid w:val="008850B8"/>
    <w:rsid w:val="00885185"/>
    <w:rsid w:val="0088577F"/>
    <w:rsid w:val="008859A1"/>
    <w:rsid w:val="00886490"/>
    <w:rsid w:val="00886618"/>
    <w:rsid w:val="00886B8D"/>
    <w:rsid w:val="00887041"/>
    <w:rsid w:val="008870A1"/>
    <w:rsid w:val="008872B8"/>
    <w:rsid w:val="008877A8"/>
    <w:rsid w:val="00887BA7"/>
    <w:rsid w:val="00887ED7"/>
    <w:rsid w:val="00890431"/>
    <w:rsid w:val="0089097D"/>
    <w:rsid w:val="00890B0E"/>
    <w:rsid w:val="008913AC"/>
    <w:rsid w:val="00891591"/>
    <w:rsid w:val="0089161B"/>
    <w:rsid w:val="008917F6"/>
    <w:rsid w:val="00891978"/>
    <w:rsid w:val="00891FFD"/>
    <w:rsid w:val="00892191"/>
    <w:rsid w:val="008924BE"/>
    <w:rsid w:val="00892B14"/>
    <w:rsid w:val="0089354A"/>
    <w:rsid w:val="00893D9C"/>
    <w:rsid w:val="00894625"/>
    <w:rsid w:val="008955F0"/>
    <w:rsid w:val="0089684E"/>
    <w:rsid w:val="00897854"/>
    <w:rsid w:val="00897FC7"/>
    <w:rsid w:val="008A0406"/>
    <w:rsid w:val="008A08C3"/>
    <w:rsid w:val="008A1209"/>
    <w:rsid w:val="008A21BA"/>
    <w:rsid w:val="008A3067"/>
    <w:rsid w:val="008A336F"/>
    <w:rsid w:val="008A4416"/>
    <w:rsid w:val="008A4675"/>
    <w:rsid w:val="008A4801"/>
    <w:rsid w:val="008A4ABA"/>
    <w:rsid w:val="008A4F74"/>
    <w:rsid w:val="008A5E09"/>
    <w:rsid w:val="008A6039"/>
    <w:rsid w:val="008A6EA2"/>
    <w:rsid w:val="008A71B9"/>
    <w:rsid w:val="008A730B"/>
    <w:rsid w:val="008A77C5"/>
    <w:rsid w:val="008A7C0E"/>
    <w:rsid w:val="008B0218"/>
    <w:rsid w:val="008B097C"/>
    <w:rsid w:val="008B098E"/>
    <w:rsid w:val="008B0C3D"/>
    <w:rsid w:val="008B0D1C"/>
    <w:rsid w:val="008B0F93"/>
    <w:rsid w:val="008B1768"/>
    <w:rsid w:val="008B193F"/>
    <w:rsid w:val="008B1983"/>
    <w:rsid w:val="008B1C61"/>
    <w:rsid w:val="008B1D7E"/>
    <w:rsid w:val="008B388E"/>
    <w:rsid w:val="008B38CA"/>
    <w:rsid w:val="008B41ED"/>
    <w:rsid w:val="008B468B"/>
    <w:rsid w:val="008B48E5"/>
    <w:rsid w:val="008B4BEB"/>
    <w:rsid w:val="008B5430"/>
    <w:rsid w:val="008B5AB3"/>
    <w:rsid w:val="008B6493"/>
    <w:rsid w:val="008B6540"/>
    <w:rsid w:val="008B66EF"/>
    <w:rsid w:val="008B6890"/>
    <w:rsid w:val="008B7A31"/>
    <w:rsid w:val="008B7B21"/>
    <w:rsid w:val="008B7F9C"/>
    <w:rsid w:val="008B7FCC"/>
    <w:rsid w:val="008C0562"/>
    <w:rsid w:val="008C0571"/>
    <w:rsid w:val="008C0B29"/>
    <w:rsid w:val="008C0BB4"/>
    <w:rsid w:val="008C123E"/>
    <w:rsid w:val="008C1C84"/>
    <w:rsid w:val="008C1E16"/>
    <w:rsid w:val="008C216E"/>
    <w:rsid w:val="008C22AC"/>
    <w:rsid w:val="008C2418"/>
    <w:rsid w:val="008C2F0E"/>
    <w:rsid w:val="008C369B"/>
    <w:rsid w:val="008C36F4"/>
    <w:rsid w:val="008C39C0"/>
    <w:rsid w:val="008C3E66"/>
    <w:rsid w:val="008C403A"/>
    <w:rsid w:val="008C43DC"/>
    <w:rsid w:val="008C4540"/>
    <w:rsid w:val="008C527D"/>
    <w:rsid w:val="008C5433"/>
    <w:rsid w:val="008C6CBC"/>
    <w:rsid w:val="008C7006"/>
    <w:rsid w:val="008C715A"/>
    <w:rsid w:val="008C7B1B"/>
    <w:rsid w:val="008D00B8"/>
    <w:rsid w:val="008D01EF"/>
    <w:rsid w:val="008D061B"/>
    <w:rsid w:val="008D15F7"/>
    <w:rsid w:val="008D2733"/>
    <w:rsid w:val="008D27C1"/>
    <w:rsid w:val="008D2B7D"/>
    <w:rsid w:val="008D2BFD"/>
    <w:rsid w:val="008D3559"/>
    <w:rsid w:val="008D38FC"/>
    <w:rsid w:val="008D424C"/>
    <w:rsid w:val="008D43CF"/>
    <w:rsid w:val="008D450E"/>
    <w:rsid w:val="008D45BC"/>
    <w:rsid w:val="008D4792"/>
    <w:rsid w:val="008D4E7D"/>
    <w:rsid w:val="008D5375"/>
    <w:rsid w:val="008D55E0"/>
    <w:rsid w:val="008D56DA"/>
    <w:rsid w:val="008D5781"/>
    <w:rsid w:val="008D5A9D"/>
    <w:rsid w:val="008D6047"/>
    <w:rsid w:val="008D61B8"/>
    <w:rsid w:val="008D64E0"/>
    <w:rsid w:val="008D714C"/>
    <w:rsid w:val="008D71A1"/>
    <w:rsid w:val="008D75EF"/>
    <w:rsid w:val="008D7ACF"/>
    <w:rsid w:val="008D7F24"/>
    <w:rsid w:val="008E00AC"/>
    <w:rsid w:val="008E0520"/>
    <w:rsid w:val="008E172B"/>
    <w:rsid w:val="008E1F7F"/>
    <w:rsid w:val="008E263F"/>
    <w:rsid w:val="008E2EC7"/>
    <w:rsid w:val="008E3656"/>
    <w:rsid w:val="008E37FC"/>
    <w:rsid w:val="008E3961"/>
    <w:rsid w:val="008E3C88"/>
    <w:rsid w:val="008E409B"/>
    <w:rsid w:val="008E4187"/>
    <w:rsid w:val="008E5833"/>
    <w:rsid w:val="008E58F8"/>
    <w:rsid w:val="008E607C"/>
    <w:rsid w:val="008E60ED"/>
    <w:rsid w:val="008E64EB"/>
    <w:rsid w:val="008E6627"/>
    <w:rsid w:val="008E6B7B"/>
    <w:rsid w:val="008E7ACD"/>
    <w:rsid w:val="008E7F93"/>
    <w:rsid w:val="008F0584"/>
    <w:rsid w:val="008F05E2"/>
    <w:rsid w:val="008F0AEF"/>
    <w:rsid w:val="008F15F7"/>
    <w:rsid w:val="008F170C"/>
    <w:rsid w:val="008F26B6"/>
    <w:rsid w:val="008F382C"/>
    <w:rsid w:val="008F3B0C"/>
    <w:rsid w:val="008F3DCA"/>
    <w:rsid w:val="008F3EAF"/>
    <w:rsid w:val="008F3EB6"/>
    <w:rsid w:val="008F4098"/>
    <w:rsid w:val="008F42F4"/>
    <w:rsid w:val="008F4342"/>
    <w:rsid w:val="008F5854"/>
    <w:rsid w:val="008F598F"/>
    <w:rsid w:val="008F5ABF"/>
    <w:rsid w:val="008F6512"/>
    <w:rsid w:val="008F6555"/>
    <w:rsid w:val="008F69E1"/>
    <w:rsid w:val="008F796D"/>
    <w:rsid w:val="008F7B76"/>
    <w:rsid w:val="008F7EF4"/>
    <w:rsid w:val="00900BE2"/>
    <w:rsid w:val="0090116F"/>
    <w:rsid w:val="00901901"/>
    <w:rsid w:val="00901C66"/>
    <w:rsid w:val="00901D9C"/>
    <w:rsid w:val="00902116"/>
    <w:rsid w:val="00902211"/>
    <w:rsid w:val="0090257E"/>
    <w:rsid w:val="00902995"/>
    <w:rsid w:val="00902F45"/>
    <w:rsid w:val="00903601"/>
    <w:rsid w:val="009036CB"/>
    <w:rsid w:val="00903DD7"/>
    <w:rsid w:val="0090421B"/>
    <w:rsid w:val="00904351"/>
    <w:rsid w:val="00904B4F"/>
    <w:rsid w:val="00904D0D"/>
    <w:rsid w:val="00904F11"/>
    <w:rsid w:val="00905D29"/>
    <w:rsid w:val="009063DC"/>
    <w:rsid w:val="0090642E"/>
    <w:rsid w:val="009065C5"/>
    <w:rsid w:val="00906754"/>
    <w:rsid w:val="00906A95"/>
    <w:rsid w:val="00906C00"/>
    <w:rsid w:val="009070C3"/>
    <w:rsid w:val="00907716"/>
    <w:rsid w:val="00907A8A"/>
    <w:rsid w:val="0091017E"/>
    <w:rsid w:val="009111B1"/>
    <w:rsid w:val="00911696"/>
    <w:rsid w:val="0091190B"/>
    <w:rsid w:val="00911ED0"/>
    <w:rsid w:val="009120AB"/>
    <w:rsid w:val="00913878"/>
    <w:rsid w:val="00913AC1"/>
    <w:rsid w:val="00914692"/>
    <w:rsid w:val="00914B7F"/>
    <w:rsid w:val="0091539A"/>
    <w:rsid w:val="00915486"/>
    <w:rsid w:val="009154D5"/>
    <w:rsid w:val="009156E4"/>
    <w:rsid w:val="0091601D"/>
    <w:rsid w:val="00916343"/>
    <w:rsid w:val="00916394"/>
    <w:rsid w:val="009166CE"/>
    <w:rsid w:val="00916B4C"/>
    <w:rsid w:val="00916E0B"/>
    <w:rsid w:val="00917573"/>
    <w:rsid w:val="009176AD"/>
    <w:rsid w:val="00917B07"/>
    <w:rsid w:val="00917D42"/>
    <w:rsid w:val="0092041E"/>
    <w:rsid w:val="009206A2"/>
    <w:rsid w:val="00920AF5"/>
    <w:rsid w:val="00920CB5"/>
    <w:rsid w:val="00920FCA"/>
    <w:rsid w:val="00921210"/>
    <w:rsid w:val="009212E0"/>
    <w:rsid w:val="00921534"/>
    <w:rsid w:val="00921883"/>
    <w:rsid w:val="00921CEB"/>
    <w:rsid w:val="00921E85"/>
    <w:rsid w:val="00922ABC"/>
    <w:rsid w:val="00923100"/>
    <w:rsid w:val="00923B3F"/>
    <w:rsid w:val="00924A10"/>
    <w:rsid w:val="0092546B"/>
    <w:rsid w:val="00926BF7"/>
    <w:rsid w:val="00926D82"/>
    <w:rsid w:val="00927547"/>
    <w:rsid w:val="00927BCE"/>
    <w:rsid w:val="0093022F"/>
    <w:rsid w:val="0093043A"/>
    <w:rsid w:val="009305CC"/>
    <w:rsid w:val="00930963"/>
    <w:rsid w:val="00931EBB"/>
    <w:rsid w:val="00932702"/>
    <w:rsid w:val="00932836"/>
    <w:rsid w:val="009328BF"/>
    <w:rsid w:val="00932B0B"/>
    <w:rsid w:val="00932EA8"/>
    <w:rsid w:val="009333B1"/>
    <w:rsid w:val="00933681"/>
    <w:rsid w:val="00934AE5"/>
    <w:rsid w:val="0093503C"/>
    <w:rsid w:val="00935A99"/>
    <w:rsid w:val="00935D60"/>
    <w:rsid w:val="00936BB8"/>
    <w:rsid w:val="00936BF9"/>
    <w:rsid w:val="00936F00"/>
    <w:rsid w:val="009370A1"/>
    <w:rsid w:val="009370B3"/>
    <w:rsid w:val="0093749F"/>
    <w:rsid w:val="00937523"/>
    <w:rsid w:val="00937716"/>
    <w:rsid w:val="0094003C"/>
    <w:rsid w:val="00940330"/>
    <w:rsid w:val="0094081A"/>
    <w:rsid w:val="00940FA9"/>
    <w:rsid w:val="00941B26"/>
    <w:rsid w:val="00941DC1"/>
    <w:rsid w:val="00941E74"/>
    <w:rsid w:val="00942E40"/>
    <w:rsid w:val="0094347E"/>
    <w:rsid w:val="00943B5B"/>
    <w:rsid w:val="00943D16"/>
    <w:rsid w:val="00944389"/>
    <w:rsid w:val="009448F5"/>
    <w:rsid w:val="00944928"/>
    <w:rsid w:val="00945BC9"/>
    <w:rsid w:val="00946000"/>
    <w:rsid w:val="009466EB"/>
    <w:rsid w:val="0094685B"/>
    <w:rsid w:val="0094697E"/>
    <w:rsid w:val="00946C4A"/>
    <w:rsid w:val="00946E37"/>
    <w:rsid w:val="009472C9"/>
    <w:rsid w:val="00947775"/>
    <w:rsid w:val="009479DE"/>
    <w:rsid w:val="00947BD0"/>
    <w:rsid w:val="00947C05"/>
    <w:rsid w:val="00947C44"/>
    <w:rsid w:val="00947F37"/>
    <w:rsid w:val="00950172"/>
    <w:rsid w:val="00950368"/>
    <w:rsid w:val="009507CE"/>
    <w:rsid w:val="0095177F"/>
    <w:rsid w:val="00951890"/>
    <w:rsid w:val="00952F18"/>
    <w:rsid w:val="00953D0A"/>
    <w:rsid w:val="00953D9A"/>
    <w:rsid w:val="00953E9F"/>
    <w:rsid w:val="00955489"/>
    <w:rsid w:val="0095554E"/>
    <w:rsid w:val="00955BD7"/>
    <w:rsid w:val="00956257"/>
    <w:rsid w:val="0095658C"/>
    <w:rsid w:val="00957139"/>
    <w:rsid w:val="009577C7"/>
    <w:rsid w:val="00957B3A"/>
    <w:rsid w:val="00957DF7"/>
    <w:rsid w:val="00957E3A"/>
    <w:rsid w:val="009604C2"/>
    <w:rsid w:val="0096074F"/>
    <w:rsid w:val="00961416"/>
    <w:rsid w:val="0096152C"/>
    <w:rsid w:val="009618DB"/>
    <w:rsid w:val="00961FC7"/>
    <w:rsid w:val="0096326F"/>
    <w:rsid w:val="0096329C"/>
    <w:rsid w:val="009639E1"/>
    <w:rsid w:val="00963B28"/>
    <w:rsid w:val="00963B40"/>
    <w:rsid w:val="00963EC9"/>
    <w:rsid w:val="009642BB"/>
    <w:rsid w:val="00964ACF"/>
    <w:rsid w:val="009650DD"/>
    <w:rsid w:val="00965225"/>
    <w:rsid w:val="00965295"/>
    <w:rsid w:val="0096544D"/>
    <w:rsid w:val="00965903"/>
    <w:rsid w:val="00965AFD"/>
    <w:rsid w:val="0096617D"/>
    <w:rsid w:val="009661B4"/>
    <w:rsid w:val="00966714"/>
    <w:rsid w:val="00966834"/>
    <w:rsid w:val="00966C1E"/>
    <w:rsid w:val="009678AE"/>
    <w:rsid w:val="00967A98"/>
    <w:rsid w:val="00967BEC"/>
    <w:rsid w:val="00967D9A"/>
    <w:rsid w:val="00967DB3"/>
    <w:rsid w:val="0097018E"/>
    <w:rsid w:val="00970972"/>
    <w:rsid w:val="00970FDE"/>
    <w:rsid w:val="00971058"/>
    <w:rsid w:val="00971675"/>
    <w:rsid w:val="00971868"/>
    <w:rsid w:val="009721DC"/>
    <w:rsid w:val="009727C7"/>
    <w:rsid w:val="00972C80"/>
    <w:rsid w:val="00972CB3"/>
    <w:rsid w:val="00972CF9"/>
    <w:rsid w:val="009730FF"/>
    <w:rsid w:val="00973354"/>
    <w:rsid w:val="00973B19"/>
    <w:rsid w:val="00973D4C"/>
    <w:rsid w:val="009743EE"/>
    <w:rsid w:val="00974579"/>
    <w:rsid w:val="009745A6"/>
    <w:rsid w:val="009748D5"/>
    <w:rsid w:val="00975481"/>
    <w:rsid w:val="009757E3"/>
    <w:rsid w:val="00975CF8"/>
    <w:rsid w:val="00975DEF"/>
    <w:rsid w:val="00976450"/>
    <w:rsid w:val="0097655D"/>
    <w:rsid w:val="00976973"/>
    <w:rsid w:val="00976D12"/>
    <w:rsid w:val="00976E84"/>
    <w:rsid w:val="00977A27"/>
    <w:rsid w:val="00977E73"/>
    <w:rsid w:val="00977EFE"/>
    <w:rsid w:val="0098007D"/>
    <w:rsid w:val="009803C9"/>
    <w:rsid w:val="00980CD3"/>
    <w:rsid w:val="0098133D"/>
    <w:rsid w:val="0098139A"/>
    <w:rsid w:val="009813DA"/>
    <w:rsid w:val="009815C7"/>
    <w:rsid w:val="0098190F"/>
    <w:rsid w:val="00981963"/>
    <w:rsid w:val="00981B2D"/>
    <w:rsid w:val="0098219F"/>
    <w:rsid w:val="00982529"/>
    <w:rsid w:val="00983394"/>
    <w:rsid w:val="0098348C"/>
    <w:rsid w:val="00984100"/>
    <w:rsid w:val="00985509"/>
    <w:rsid w:val="009857B5"/>
    <w:rsid w:val="00986393"/>
    <w:rsid w:val="00986F81"/>
    <w:rsid w:val="00987334"/>
    <w:rsid w:val="009878FD"/>
    <w:rsid w:val="00987924"/>
    <w:rsid w:val="00990A33"/>
    <w:rsid w:val="00990BD9"/>
    <w:rsid w:val="0099159F"/>
    <w:rsid w:val="00991A48"/>
    <w:rsid w:val="00991CAD"/>
    <w:rsid w:val="0099214E"/>
    <w:rsid w:val="00992427"/>
    <w:rsid w:val="00992627"/>
    <w:rsid w:val="00992959"/>
    <w:rsid w:val="00992A22"/>
    <w:rsid w:val="00992FFA"/>
    <w:rsid w:val="00993130"/>
    <w:rsid w:val="009931A0"/>
    <w:rsid w:val="009931AA"/>
    <w:rsid w:val="00993339"/>
    <w:rsid w:val="00993655"/>
    <w:rsid w:val="009936E8"/>
    <w:rsid w:val="009939AF"/>
    <w:rsid w:val="009939EB"/>
    <w:rsid w:val="00994569"/>
    <w:rsid w:val="0099620E"/>
    <w:rsid w:val="00996B1D"/>
    <w:rsid w:val="00996F3C"/>
    <w:rsid w:val="00997281"/>
    <w:rsid w:val="009974CD"/>
    <w:rsid w:val="00997859"/>
    <w:rsid w:val="0099789A"/>
    <w:rsid w:val="00997F56"/>
    <w:rsid w:val="00997FEE"/>
    <w:rsid w:val="009A02E1"/>
    <w:rsid w:val="009A0747"/>
    <w:rsid w:val="009A1712"/>
    <w:rsid w:val="009A1948"/>
    <w:rsid w:val="009A1C56"/>
    <w:rsid w:val="009A25B8"/>
    <w:rsid w:val="009A2E9E"/>
    <w:rsid w:val="009A32FE"/>
    <w:rsid w:val="009A33AB"/>
    <w:rsid w:val="009A42A3"/>
    <w:rsid w:val="009A4345"/>
    <w:rsid w:val="009A49B0"/>
    <w:rsid w:val="009A4EF3"/>
    <w:rsid w:val="009A57F1"/>
    <w:rsid w:val="009A5894"/>
    <w:rsid w:val="009A58C5"/>
    <w:rsid w:val="009A5980"/>
    <w:rsid w:val="009A5B3F"/>
    <w:rsid w:val="009A5CFF"/>
    <w:rsid w:val="009A6103"/>
    <w:rsid w:val="009A6ADF"/>
    <w:rsid w:val="009A6D4A"/>
    <w:rsid w:val="009A71FC"/>
    <w:rsid w:val="009B08A3"/>
    <w:rsid w:val="009B0FA7"/>
    <w:rsid w:val="009B1171"/>
    <w:rsid w:val="009B1426"/>
    <w:rsid w:val="009B1608"/>
    <w:rsid w:val="009B1749"/>
    <w:rsid w:val="009B180D"/>
    <w:rsid w:val="009B19C6"/>
    <w:rsid w:val="009B1B01"/>
    <w:rsid w:val="009B1C5F"/>
    <w:rsid w:val="009B27C8"/>
    <w:rsid w:val="009B30CA"/>
    <w:rsid w:val="009B3949"/>
    <w:rsid w:val="009B3B47"/>
    <w:rsid w:val="009B413E"/>
    <w:rsid w:val="009B4C03"/>
    <w:rsid w:val="009B4CD3"/>
    <w:rsid w:val="009B54F7"/>
    <w:rsid w:val="009B57BB"/>
    <w:rsid w:val="009B5BB4"/>
    <w:rsid w:val="009B5C1C"/>
    <w:rsid w:val="009B5CFC"/>
    <w:rsid w:val="009B6165"/>
    <w:rsid w:val="009B651C"/>
    <w:rsid w:val="009B6A25"/>
    <w:rsid w:val="009B6DDA"/>
    <w:rsid w:val="009B7BBE"/>
    <w:rsid w:val="009C009B"/>
    <w:rsid w:val="009C035D"/>
    <w:rsid w:val="009C0488"/>
    <w:rsid w:val="009C0DFD"/>
    <w:rsid w:val="009C1529"/>
    <w:rsid w:val="009C1BE1"/>
    <w:rsid w:val="009C245A"/>
    <w:rsid w:val="009C277C"/>
    <w:rsid w:val="009C3847"/>
    <w:rsid w:val="009C4444"/>
    <w:rsid w:val="009C4BBE"/>
    <w:rsid w:val="009C4C98"/>
    <w:rsid w:val="009C5186"/>
    <w:rsid w:val="009C5211"/>
    <w:rsid w:val="009C527C"/>
    <w:rsid w:val="009C531D"/>
    <w:rsid w:val="009C5918"/>
    <w:rsid w:val="009C5AC3"/>
    <w:rsid w:val="009C5AD0"/>
    <w:rsid w:val="009C5F17"/>
    <w:rsid w:val="009C68A5"/>
    <w:rsid w:val="009C694F"/>
    <w:rsid w:val="009C69E2"/>
    <w:rsid w:val="009C6E5A"/>
    <w:rsid w:val="009C6F2D"/>
    <w:rsid w:val="009C70EC"/>
    <w:rsid w:val="009C75B3"/>
    <w:rsid w:val="009C76CC"/>
    <w:rsid w:val="009C7D2A"/>
    <w:rsid w:val="009C7F3D"/>
    <w:rsid w:val="009D09AA"/>
    <w:rsid w:val="009D0AE8"/>
    <w:rsid w:val="009D0C5C"/>
    <w:rsid w:val="009D10D1"/>
    <w:rsid w:val="009D13BF"/>
    <w:rsid w:val="009D14E1"/>
    <w:rsid w:val="009D1B7B"/>
    <w:rsid w:val="009D2340"/>
    <w:rsid w:val="009D298C"/>
    <w:rsid w:val="009D2CC8"/>
    <w:rsid w:val="009D3443"/>
    <w:rsid w:val="009D3791"/>
    <w:rsid w:val="009D3A47"/>
    <w:rsid w:val="009D3AA2"/>
    <w:rsid w:val="009D3B7C"/>
    <w:rsid w:val="009D3C69"/>
    <w:rsid w:val="009D3FD6"/>
    <w:rsid w:val="009D3FE2"/>
    <w:rsid w:val="009D4380"/>
    <w:rsid w:val="009D483E"/>
    <w:rsid w:val="009D4A6D"/>
    <w:rsid w:val="009D518F"/>
    <w:rsid w:val="009D52A8"/>
    <w:rsid w:val="009D5621"/>
    <w:rsid w:val="009D5EDD"/>
    <w:rsid w:val="009D67FC"/>
    <w:rsid w:val="009D709E"/>
    <w:rsid w:val="009D70EE"/>
    <w:rsid w:val="009D7106"/>
    <w:rsid w:val="009D76A9"/>
    <w:rsid w:val="009D7816"/>
    <w:rsid w:val="009E02CA"/>
    <w:rsid w:val="009E0736"/>
    <w:rsid w:val="009E07B3"/>
    <w:rsid w:val="009E0ABD"/>
    <w:rsid w:val="009E1236"/>
    <w:rsid w:val="009E1762"/>
    <w:rsid w:val="009E18B9"/>
    <w:rsid w:val="009E2590"/>
    <w:rsid w:val="009E291B"/>
    <w:rsid w:val="009E356D"/>
    <w:rsid w:val="009E3AF1"/>
    <w:rsid w:val="009E4107"/>
    <w:rsid w:val="009E470D"/>
    <w:rsid w:val="009E488B"/>
    <w:rsid w:val="009E4BCF"/>
    <w:rsid w:val="009E4BFB"/>
    <w:rsid w:val="009E5CE0"/>
    <w:rsid w:val="009E66A1"/>
    <w:rsid w:val="009E75AE"/>
    <w:rsid w:val="009E789A"/>
    <w:rsid w:val="009F0EBE"/>
    <w:rsid w:val="009F123D"/>
    <w:rsid w:val="009F1874"/>
    <w:rsid w:val="009F1B6A"/>
    <w:rsid w:val="009F1D19"/>
    <w:rsid w:val="009F1DF7"/>
    <w:rsid w:val="009F228B"/>
    <w:rsid w:val="009F25FB"/>
    <w:rsid w:val="009F2626"/>
    <w:rsid w:val="009F2E3E"/>
    <w:rsid w:val="009F318C"/>
    <w:rsid w:val="009F3AF7"/>
    <w:rsid w:val="009F50E3"/>
    <w:rsid w:val="009F540C"/>
    <w:rsid w:val="009F552D"/>
    <w:rsid w:val="009F5C6B"/>
    <w:rsid w:val="009F5DB8"/>
    <w:rsid w:val="009F60DE"/>
    <w:rsid w:val="009F62C7"/>
    <w:rsid w:val="009F65BE"/>
    <w:rsid w:val="009F6A1B"/>
    <w:rsid w:val="009F6BF4"/>
    <w:rsid w:val="009F6C89"/>
    <w:rsid w:val="009F6E5D"/>
    <w:rsid w:val="009F73CA"/>
    <w:rsid w:val="009F7989"/>
    <w:rsid w:val="00A0004A"/>
    <w:rsid w:val="00A000D8"/>
    <w:rsid w:val="00A0012C"/>
    <w:rsid w:val="00A00183"/>
    <w:rsid w:val="00A01BD4"/>
    <w:rsid w:val="00A03444"/>
    <w:rsid w:val="00A03655"/>
    <w:rsid w:val="00A0396A"/>
    <w:rsid w:val="00A03B44"/>
    <w:rsid w:val="00A03D28"/>
    <w:rsid w:val="00A040A2"/>
    <w:rsid w:val="00A043EA"/>
    <w:rsid w:val="00A04D62"/>
    <w:rsid w:val="00A0597A"/>
    <w:rsid w:val="00A06083"/>
    <w:rsid w:val="00A06561"/>
    <w:rsid w:val="00A06598"/>
    <w:rsid w:val="00A069E1"/>
    <w:rsid w:val="00A06CD3"/>
    <w:rsid w:val="00A0722C"/>
    <w:rsid w:val="00A0730F"/>
    <w:rsid w:val="00A1066D"/>
    <w:rsid w:val="00A108E9"/>
    <w:rsid w:val="00A10B5D"/>
    <w:rsid w:val="00A10BEA"/>
    <w:rsid w:val="00A11186"/>
    <w:rsid w:val="00A115D0"/>
    <w:rsid w:val="00A11B90"/>
    <w:rsid w:val="00A11BD5"/>
    <w:rsid w:val="00A11F09"/>
    <w:rsid w:val="00A11FBC"/>
    <w:rsid w:val="00A122AE"/>
    <w:rsid w:val="00A12523"/>
    <w:rsid w:val="00A12696"/>
    <w:rsid w:val="00A12C93"/>
    <w:rsid w:val="00A13223"/>
    <w:rsid w:val="00A13609"/>
    <w:rsid w:val="00A14ACD"/>
    <w:rsid w:val="00A15227"/>
    <w:rsid w:val="00A1619A"/>
    <w:rsid w:val="00A1640C"/>
    <w:rsid w:val="00A16492"/>
    <w:rsid w:val="00A16A2A"/>
    <w:rsid w:val="00A17543"/>
    <w:rsid w:val="00A17A7E"/>
    <w:rsid w:val="00A17CD4"/>
    <w:rsid w:val="00A17D0A"/>
    <w:rsid w:val="00A20414"/>
    <w:rsid w:val="00A204B2"/>
    <w:rsid w:val="00A20ADE"/>
    <w:rsid w:val="00A20B77"/>
    <w:rsid w:val="00A226F2"/>
    <w:rsid w:val="00A22762"/>
    <w:rsid w:val="00A23130"/>
    <w:rsid w:val="00A232D4"/>
    <w:rsid w:val="00A235A3"/>
    <w:rsid w:val="00A23630"/>
    <w:rsid w:val="00A237B9"/>
    <w:rsid w:val="00A2394D"/>
    <w:rsid w:val="00A25EDA"/>
    <w:rsid w:val="00A265AA"/>
    <w:rsid w:val="00A266D2"/>
    <w:rsid w:val="00A267FC"/>
    <w:rsid w:val="00A26C9C"/>
    <w:rsid w:val="00A26EBB"/>
    <w:rsid w:val="00A27B98"/>
    <w:rsid w:val="00A30031"/>
    <w:rsid w:val="00A3017E"/>
    <w:rsid w:val="00A30361"/>
    <w:rsid w:val="00A30388"/>
    <w:rsid w:val="00A3106A"/>
    <w:rsid w:val="00A31071"/>
    <w:rsid w:val="00A310F5"/>
    <w:rsid w:val="00A31176"/>
    <w:rsid w:val="00A314A5"/>
    <w:rsid w:val="00A31690"/>
    <w:rsid w:val="00A31731"/>
    <w:rsid w:val="00A3212A"/>
    <w:rsid w:val="00A32CB5"/>
    <w:rsid w:val="00A333C9"/>
    <w:rsid w:val="00A34159"/>
    <w:rsid w:val="00A34739"/>
    <w:rsid w:val="00A34C70"/>
    <w:rsid w:val="00A358B1"/>
    <w:rsid w:val="00A359A0"/>
    <w:rsid w:val="00A35BFA"/>
    <w:rsid w:val="00A3603F"/>
    <w:rsid w:val="00A360DE"/>
    <w:rsid w:val="00A36467"/>
    <w:rsid w:val="00A365B8"/>
    <w:rsid w:val="00A36F18"/>
    <w:rsid w:val="00A3724F"/>
    <w:rsid w:val="00A37689"/>
    <w:rsid w:val="00A379C4"/>
    <w:rsid w:val="00A404FF"/>
    <w:rsid w:val="00A40667"/>
    <w:rsid w:val="00A40797"/>
    <w:rsid w:val="00A412E0"/>
    <w:rsid w:val="00A41B02"/>
    <w:rsid w:val="00A42015"/>
    <w:rsid w:val="00A42439"/>
    <w:rsid w:val="00A4244C"/>
    <w:rsid w:val="00A4337D"/>
    <w:rsid w:val="00A43D7C"/>
    <w:rsid w:val="00A44309"/>
    <w:rsid w:val="00A44463"/>
    <w:rsid w:val="00A44C03"/>
    <w:rsid w:val="00A44F9C"/>
    <w:rsid w:val="00A45BFC"/>
    <w:rsid w:val="00A46EAD"/>
    <w:rsid w:val="00A47139"/>
    <w:rsid w:val="00A474D1"/>
    <w:rsid w:val="00A4778A"/>
    <w:rsid w:val="00A47E93"/>
    <w:rsid w:val="00A50067"/>
    <w:rsid w:val="00A500AF"/>
    <w:rsid w:val="00A507BB"/>
    <w:rsid w:val="00A509B1"/>
    <w:rsid w:val="00A50BDF"/>
    <w:rsid w:val="00A50DCE"/>
    <w:rsid w:val="00A51213"/>
    <w:rsid w:val="00A51A55"/>
    <w:rsid w:val="00A51C10"/>
    <w:rsid w:val="00A51E1F"/>
    <w:rsid w:val="00A51EF4"/>
    <w:rsid w:val="00A52EFE"/>
    <w:rsid w:val="00A52FA1"/>
    <w:rsid w:val="00A536A8"/>
    <w:rsid w:val="00A540BC"/>
    <w:rsid w:val="00A5421C"/>
    <w:rsid w:val="00A543A8"/>
    <w:rsid w:val="00A544C8"/>
    <w:rsid w:val="00A54603"/>
    <w:rsid w:val="00A5499B"/>
    <w:rsid w:val="00A54CC5"/>
    <w:rsid w:val="00A557D3"/>
    <w:rsid w:val="00A562A3"/>
    <w:rsid w:val="00A566F2"/>
    <w:rsid w:val="00A5722A"/>
    <w:rsid w:val="00A57246"/>
    <w:rsid w:val="00A5773F"/>
    <w:rsid w:val="00A5798B"/>
    <w:rsid w:val="00A57B0A"/>
    <w:rsid w:val="00A57B41"/>
    <w:rsid w:val="00A57DA4"/>
    <w:rsid w:val="00A600E3"/>
    <w:rsid w:val="00A61F89"/>
    <w:rsid w:val="00A6238A"/>
    <w:rsid w:val="00A626BD"/>
    <w:rsid w:val="00A6278E"/>
    <w:rsid w:val="00A62B8A"/>
    <w:rsid w:val="00A62E75"/>
    <w:rsid w:val="00A6362B"/>
    <w:rsid w:val="00A63932"/>
    <w:rsid w:val="00A63D7C"/>
    <w:rsid w:val="00A63F75"/>
    <w:rsid w:val="00A6443A"/>
    <w:rsid w:val="00A64AEC"/>
    <w:rsid w:val="00A64D29"/>
    <w:rsid w:val="00A64EFB"/>
    <w:rsid w:val="00A653EF"/>
    <w:rsid w:val="00A65634"/>
    <w:rsid w:val="00A659D2"/>
    <w:rsid w:val="00A65A7B"/>
    <w:rsid w:val="00A65A95"/>
    <w:rsid w:val="00A65BAD"/>
    <w:rsid w:val="00A65D03"/>
    <w:rsid w:val="00A65F2A"/>
    <w:rsid w:val="00A6626E"/>
    <w:rsid w:val="00A665F9"/>
    <w:rsid w:val="00A66638"/>
    <w:rsid w:val="00A66717"/>
    <w:rsid w:val="00A66E1A"/>
    <w:rsid w:val="00A67190"/>
    <w:rsid w:val="00A674F4"/>
    <w:rsid w:val="00A678A3"/>
    <w:rsid w:val="00A7069A"/>
    <w:rsid w:val="00A7087B"/>
    <w:rsid w:val="00A70B5C"/>
    <w:rsid w:val="00A71052"/>
    <w:rsid w:val="00A717E3"/>
    <w:rsid w:val="00A72BBE"/>
    <w:rsid w:val="00A72D0F"/>
    <w:rsid w:val="00A72DB2"/>
    <w:rsid w:val="00A73440"/>
    <w:rsid w:val="00A73693"/>
    <w:rsid w:val="00A73A5C"/>
    <w:rsid w:val="00A73B14"/>
    <w:rsid w:val="00A748DB"/>
    <w:rsid w:val="00A74CED"/>
    <w:rsid w:val="00A75024"/>
    <w:rsid w:val="00A75510"/>
    <w:rsid w:val="00A75521"/>
    <w:rsid w:val="00A75523"/>
    <w:rsid w:val="00A75623"/>
    <w:rsid w:val="00A75A0D"/>
    <w:rsid w:val="00A75B51"/>
    <w:rsid w:val="00A75B94"/>
    <w:rsid w:val="00A76295"/>
    <w:rsid w:val="00A7654A"/>
    <w:rsid w:val="00A76D8D"/>
    <w:rsid w:val="00A76ECC"/>
    <w:rsid w:val="00A77021"/>
    <w:rsid w:val="00A776C8"/>
    <w:rsid w:val="00A77E32"/>
    <w:rsid w:val="00A8077D"/>
    <w:rsid w:val="00A809D1"/>
    <w:rsid w:val="00A80C84"/>
    <w:rsid w:val="00A818DB"/>
    <w:rsid w:val="00A81C19"/>
    <w:rsid w:val="00A81C25"/>
    <w:rsid w:val="00A82209"/>
    <w:rsid w:val="00A82364"/>
    <w:rsid w:val="00A82598"/>
    <w:rsid w:val="00A83207"/>
    <w:rsid w:val="00A833F7"/>
    <w:rsid w:val="00A83630"/>
    <w:rsid w:val="00A839E0"/>
    <w:rsid w:val="00A83E49"/>
    <w:rsid w:val="00A83EC7"/>
    <w:rsid w:val="00A84451"/>
    <w:rsid w:val="00A84EC5"/>
    <w:rsid w:val="00A85554"/>
    <w:rsid w:val="00A8572B"/>
    <w:rsid w:val="00A859A0"/>
    <w:rsid w:val="00A85DCA"/>
    <w:rsid w:val="00A86031"/>
    <w:rsid w:val="00A86111"/>
    <w:rsid w:val="00A86259"/>
    <w:rsid w:val="00A86A2B"/>
    <w:rsid w:val="00A86AEB"/>
    <w:rsid w:val="00A86C82"/>
    <w:rsid w:val="00A86DA8"/>
    <w:rsid w:val="00A86E91"/>
    <w:rsid w:val="00A86ED6"/>
    <w:rsid w:val="00A87824"/>
    <w:rsid w:val="00A8791C"/>
    <w:rsid w:val="00A87E81"/>
    <w:rsid w:val="00A9036A"/>
    <w:rsid w:val="00A9100B"/>
    <w:rsid w:val="00A91CEE"/>
    <w:rsid w:val="00A92831"/>
    <w:rsid w:val="00A929A9"/>
    <w:rsid w:val="00A93143"/>
    <w:rsid w:val="00A9345D"/>
    <w:rsid w:val="00A937C6"/>
    <w:rsid w:val="00A9384D"/>
    <w:rsid w:val="00A940F2"/>
    <w:rsid w:val="00A952F2"/>
    <w:rsid w:val="00A95A09"/>
    <w:rsid w:val="00A961A6"/>
    <w:rsid w:val="00A96418"/>
    <w:rsid w:val="00A96AEA"/>
    <w:rsid w:val="00A96BEA"/>
    <w:rsid w:val="00A96E15"/>
    <w:rsid w:val="00A970F6"/>
    <w:rsid w:val="00A97319"/>
    <w:rsid w:val="00A97493"/>
    <w:rsid w:val="00A9769C"/>
    <w:rsid w:val="00A978CE"/>
    <w:rsid w:val="00A97C61"/>
    <w:rsid w:val="00A97E0C"/>
    <w:rsid w:val="00AA0957"/>
    <w:rsid w:val="00AA0A19"/>
    <w:rsid w:val="00AA0D98"/>
    <w:rsid w:val="00AA0F0F"/>
    <w:rsid w:val="00AA0F3F"/>
    <w:rsid w:val="00AA168B"/>
    <w:rsid w:val="00AA1756"/>
    <w:rsid w:val="00AA177F"/>
    <w:rsid w:val="00AA18D9"/>
    <w:rsid w:val="00AA1C1F"/>
    <w:rsid w:val="00AA1C89"/>
    <w:rsid w:val="00AA1F87"/>
    <w:rsid w:val="00AA2BB6"/>
    <w:rsid w:val="00AA2CDF"/>
    <w:rsid w:val="00AA3257"/>
    <w:rsid w:val="00AA3484"/>
    <w:rsid w:val="00AA362F"/>
    <w:rsid w:val="00AA38DF"/>
    <w:rsid w:val="00AA3929"/>
    <w:rsid w:val="00AA3B1E"/>
    <w:rsid w:val="00AA3E9F"/>
    <w:rsid w:val="00AA4354"/>
    <w:rsid w:val="00AA44D9"/>
    <w:rsid w:val="00AA499B"/>
    <w:rsid w:val="00AA4EBD"/>
    <w:rsid w:val="00AA52C8"/>
    <w:rsid w:val="00AA52F8"/>
    <w:rsid w:val="00AA5464"/>
    <w:rsid w:val="00AA5FDA"/>
    <w:rsid w:val="00AA609B"/>
    <w:rsid w:val="00AA6341"/>
    <w:rsid w:val="00AA6550"/>
    <w:rsid w:val="00AA66B9"/>
    <w:rsid w:val="00AA73D9"/>
    <w:rsid w:val="00AA7BAC"/>
    <w:rsid w:val="00AB05A3"/>
    <w:rsid w:val="00AB0964"/>
    <w:rsid w:val="00AB0A57"/>
    <w:rsid w:val="00AB0CD9"/>
    <w:rsid w:val="00AB0D52"/>
    <w:rsid w:val="00AB0F99"/>
    <w:rsid w:val="00AB16C8"/>
    <w:rsid w:val="00AB227E"/>
    <w:rsid w:val="00AB22FF"/>
    <w:rsid w:val="00AB242F"/>
    <w:rsid w:val="00AB245A"/>
    <w:rsid w:val="00AB2846"/>
    <w:rsid w:val="00AB28BB"/>
    <w:rsid w:val="00AB2A96"/>
    <w:rsid w:val="00AB2E9A"/>
    <w:rsid w:val="00AB3219"/>
    <w:rsid w:val="00AB3562"/>
    <w:rsid w:val="00AB3C49"/>
    <w:rsid w:val="00AB3EB4"/>
    <w:rsid w:val="00AB4031"/>
    <w:rsid w:val="00AB44F8"/>
    <w:rsid w:val="00AB4D35"/>
    <w:rsid w:val="00AB5338"/>
    <w:rsid w:val="00AB5D68"/>
    <w:rsid w:val="00AB69AF"/>
    <w:rsid w:val="00AB7023"/>
    <w:rsid w:val="00AB7818"/>
    <w:rsid w:val="00AB7991"/>
    <w:rsid w:val="00AB7B78"/>
    <w:rsid w:val="00AB7E50"/>
    <w:rsid w:val="00AB7FFE"/>
    <w:rsid w:val="00AC0390"/>
    <w:rsid w:val="00AC0414"/>
    <w:rsid w:val="00AC0919"/>
    <w:rsid w:val="00AC10B8"/>
    <w:rsid w:val="00AC11BA"/>
    <w:rsid w:val="00AC175E"/>
    <w:rsid w:val="00AC181D"/>
    <w:rsid w:val="00AC19E8"/>
    <w:rsid w:val="00AC1E9F"/>
    <w:rsid w:val="00AC27F5"/>
    <w:rsid w:val="00AC2B1B"/>
    <w:rsid w:val="00AC3801"/>
    <w:rsid w:val="00AC3A9A"/>
    <w:rsid w:val="00AC430B"/>
    <w:rsid w:val="00AC4694"/>
    <w:rsid w:val="00AC4DF7"/>
    <w:rsid w:val="00AC4FEC"/>
    <w:rsid w:val="00AC54B8"/>
    <w:rsid w:val="00AC56BC"/>
    <w:rsid w:val="00AC5777"/>
    <w:rsid w:val="00AC5EFC"/>
    <w:rsid w:val="00AC5F72"/>
    <w:rsid w:val="00AC602E"/>
    <w:rsid w:val="00AC6031"/>
    <w:rsid w:val="00AC70D7"/>
    <w:rsid w:val="00AC7312"/>
    <w:rsid w:val="00AC7CF8"/>
    <w:rsid w:val="00AD006E"/>
    <w:rsid w:val="00AD0A2B"/>
    <w:rsid w:val="00AD0E03"/>
    <w:rsid w:val="00AD137B"/>
    <w:rsid w:val="00AD1665"/>
    <w:rsid w:val="00AD1F20"/>
    <w:rsid w:val="00AD2E75"/>
    <w:rsid w:val="00AD300A"/>
    <w:rsid w:val="00AD3142"/>
    <w:rsid w:val="00AD327F"/>
    <w:rsid w:val="00AD3C00"/>
    <w:rsid w:val="00AD4883"/>
    <w:rsid w:val="00AD4920"/>
    <w:rsid w:val="00AD4AC2"/>
    <w:rsid w:val="00AD4CBE"/>
    <w:rsid w:val="00AD5020"/>
    <w:rsid w:val="00AD50AC"/>
    <w:rsid w:val="00AD5724"/>
    <w:rsid w:val="00AD5E27"/>
    <w:rsid w:val="00AD6854"/>
    <w:rsid w:val="00AD6A90"/>
    <w:rsid w:val="00AD7738"/>
    <w:rsid w:val="00AD77F8"/>
    <w:rsid w:val="00AE05AB"/>
    <w:rsid w:val="00AE0893"/>
    <w:rsid w:val="00AE09C5"/>
    <w:rsid w:val="00AE11B5"/>
    <w:rsid w:val="00AE151F"/>
    <w:rsid w:val="00AE1926"/>
    <w:rsid w:val="00AE1C19"/>
    <w:rsid w:val="00AE2131"/>
    <w:rsid w:val="00AE255F"/>
    <w:rsid w:val="00AE26DD"/>
    <w:rsid w:val="00AE275D"/>
    <w:rsid w:val="00AE2A78"/>
    <w:rsid w:val="00AE2C4E"/>
    <w:rsid w:val="00AE2D11"/>
    <w:rsid w:val="00AE301E"/>
    <w:rsid w:val="00AE305B"/>
    <w:rsid w:val="00AE3460"/>
    <w:rsid w:val="00AE35B2"/>
    <w:rsid w:val="00AE362A"/>
    <w:rsid w:val="00AE39CC"/>
    <w:rsid w:val="00AE40D2"/>
    <w:rsid w:val="00AE4356"/>
    <w:rsid w:val="00AE43E8"/>
    <w:rsid w:val="00AE4711"/>
    <w:rsid w:val="00AE4F31"/>
    <w:rsid w:val="00AE54AC"/>
    <w:rsid w:val="00AE550B"/>
    <w:rsid w:val="00AE57FF"/>
    <w:rsid w:val="00AE5837"/>
    <w:rsid w:val="00AE5DD7"/>
    <w:rsid w:val="00AE5FBB"/>
    <w:rsid w:val="00AE631A"/>
    <w:rsid w:val="00AE6E50"/>
    <w:rsid w:val="00AE6EB7"/>
    <w:rsid w:val="00AE7BAF"/>
    <w:rsid w:val="00AF0125"/>
    <w:rsid w:val="00AF0655"/>
    <w:rsid w:val="00AF09D6"/>
    <w:rsid w:val="00AF0A6A"/>
    <w:rsid w:val="00AF0D5F"/>
    <w:rsid w:val="00AF0D83"/>
    <w:rsid w:val="00AF1568"/>
    <w:rsid w:val="00AF275E"/>
    <w:rsid w:val="00AF29C8"/>
    <w:rsid w:val="00AF2EA1"/>
    <w:rsid w:val="00AF2EF1"/>
    <w:rsid w:val="00AF3127"/>
    <w:rsid w:val="00AF3535"/>
    <w:rsid w:val="00AF3752"/>
    <w:rsid w:val="00AF3DC1"/>
    <w:rsid w:val="00AF3E23"/>
    <w:rsid w:val="00AF4614"/>
    <w:rsid w:val="00AF462B"/>
    <w:rsid w:val="00AF49E9"/>
    <w:rsid w:val="00AF53C6"/>
    <w:rsid w:val="00AF54F4"/>
    <w:rsid w:val="00AF5C8A"/>
    <w:rsid w:val="00AF5EEF"/>
    <w:rsid w:val="00AF60E0"/>
    <w:rsid w:val="00AF6202"/>
    <w:rsid w:val="00AF674F"/>
    <w:rsid w:val="00AF675B"/>
    <w:rsid w:val="00AF6B23"/>
    <w:rsid w:val="00AF6B6B"/>
    <w:rsid w:val="00AF71B2"/>
    <w:rsid w:val="00AF7236"/>
    <w:rsid w:val="00AF72FC"/>
    <w:rsid w:val="00AF73E3"/>
    <w:rsid w:val="00AF7730"/>
    <w:rsid w:val="00AF7833"/>
    <w:rsid w:val="00B00A5A"/>
    <w:rsid w:val="00B01286"/>
    <w:rsid w:val="00B01337"/>
    <w:rsid w:val="00B01605"/>
    <w:rsid w:val="00B01BE7"/>
    <w:rsid w:val="00B01E60"/>
    <w:rsid w:val="00B02C4C"/>
    <w:rsid w:val="00B02CB6"/>
    <w:rsid w:val="00B03156"/>
    <w:rsid w:val="00B03A64"/>
    <w:rsid w:val="00B040FB"/>
    <w:rsid w:val="00B04C8E"/>
    <w:rsid w:val="00B04F30"/>
    <w:rsid w:val="00B05296"/>
    <w:rsid w:val="00B05354"/>
    <w:rsid w:val="00B0638D"/>
    <w:rsid w:val="00B06DC7"/>
    <w:rsid w:val="00B07825"/>
    <w:rsid w:val="00B078CC"/>
    <w:rsid w:val="00B07CAF"/>
    <w:rsid w:val="00B07FB4"/>
    <w:rsid w:val="00B10F25"/>
    <w:rsid w:val="00B11514"/>
    <w:rsid w:val="00B115F5"/>
    <w:rsid w:val="00B11816"/>
    <w:rsid w:val="00B118DB"/>
    <w:rsid w:val="00B11A4E"/>
    <w:rsid w:val="00B120C8"/>
    <w:rsid w:val="00B1234D"/>
    <w:rsid w:val="00B1240C"/>
    <w:rsid w:val="00B12718"/>
    <w:rsid w:val="00B1292A"/>
    <w:rsid w:val="00B12F20"/>
    <w:rsid w:val="00B131EA"/>
    <w:rsid w:val="00B13470"/>
    <w:rsid w:val="00B13610"/>
    <w:rsid w:val="00B13751"/>
    <w:rsid w:val="00B13D22"/>
    <w:rsid w:val="00B14582"/>
    <w:rsid w:val="00B14C09"/>
    <w:rsid w:val="00B1521B"/>
    <w:rsid w:val="00B15B38"/>
    <w:rsid w:val="00B15B49"/>
    <w:rsid w:val="00B15C23"/>
    <w:rsid w:val="00B15CA3"/>
    <w:rsid w:val="00B15D64"/>
    <w:rsid w:val="00B16A64"/>
    <w:rsid w:val="00B16A67"/>
    <w:rsid w:val="00B16F2B"/>
    <w:rsid w:val="00B170E9"/>
    <w:rsid w:val="00B1715D"/>
    <w:rsid w:val="00B17243"/>
    <w:rsid w:val="00B179EC"/>
    <w:rsid w:val="00B17AA7"/>
    <w:rsid w:val="00B17B2B"/>
    <w:rsid w:val="00B17BC7"/>
    <w:rsid w:val="00B20377"/>
    <w:rsid w:val="00B20390"/>
    <w:rsid w:val="00B20423"/>
    <w:rsid w:val="00B20588"/>
    <w:rsid w:val="00B20BF2"/>
    <w:rsid w:val="00B20D23"/>
    <w:rsid w:val="00B2111C"/>
    <w:rsid w:val="00B22334"/>
    <w:rsid w:val="00B227E5"/>
    <w:rsid w:val="00B22E0B"/>
    <w:rsid w:val="00B23184"/>
    <w:rsid w:val="00B23F03"/>
    <w:rsid w:val="00B24388"/>
    <w:rsid w:val="00B24A49"/>
    <w:rsid w:val="00B24E46"/>
    <w:rsid w:val="00B25CDF"/>
    <w:rsid w:val="00B26683"/>
    <w:rsid w:val="00B26BA5"/>
    <w:rsid w:val="00B26D0C"/>
    <w:rsid w:val="00B27314"/>
    <w:rsid w:val="00B27557"/>
    <w:rsid w:val="00B2770C"/>
    <w:rsid w:val="00B3005D"/>
    <w:rsid w:val="00B30494"/>
    <w:rsid w:val="00B3092B"/>
    <w:rsid w:val="00B309D0"/>
    <w:rsid w:val="00B31075"/>
    <w:rsid w:val="00B31CDB"/>
    <w:rsid w:val="00B32027"/>
    <w:rsid w:val="00B3212E"/>
    <w:rsid w:val="00B32D59"/>
    <w:rsid w:val="00B32E99"/>
    <w:rsid w:val="00B33679"/>
    <w:rsid w:val="00B3410E"/>
    <w:rsid w:val="00B35652"/>
    <w:rsid w:val="00B356A5"/>
    <w:rsid w:val="00B35906"/>
    <w:rsid w:val="00B35DC7"/>
    <w:rsid w:val="00B36414"/>
    <w:rsid w:val="00B3698F"/>
    <w:rsid w:val="00B369C7"/>
    <w:rsid w:val="00B37482"/>
    <w:rsid w:val="00B37914"/>
    <w:rsid w:val="00B401A5"/>
    <w:rsid w:val="00B40256"/>
    <w:rsid w:val="00B4043A"/>
    <w:rsid w:val="00B4075D"/>
    <w:rsid w:val="00B40BD9"/>
    <w:rsid w:val="00B40CDC"/>
    <w:rsid w:val="00B40D1C"/>
    <w:rsid w:val="00B40F4B"/>
    <w:rsid w:val="00B41030"/>
    <w:rsid w:val="00B41241"/>
    <w:rsid w:val="00B41588"/>
    <w:rsid w:val="00B41B1A"/>
    <w:rsid w:val="00B41EDE"/>
    <w:rsid w:val="00B42280"/>
    <w:rsid w:val="00B422AE"/>
    <w:rsid w:val="00B42CF5"/>
    <w:rsid w:val="00B4315C"/>
    <w:rsid w:val="00B43263"/>
    <w:rsid w:val="00B43647"/>
    <w:rsid w:val="00B43AE5"/>
    <w:rsid w:val="00B43E9E"/>
    <w:rsid w:val="00B4429D"/>
    <w:rsid w:val="00B4435A"/>
    <w:rsid w:val="00B443BC"/>
    <w:rsid w:val="00B4440C"/>
    <w:rsid w:val="00B4458A"/>
    <w:rsid w:val="00B4458B"/>
    <w:rsid w:val="00B4483B"/>
    <w:rsid w:val="00B44E5E"/>
    <w:rsid w:val="00B44F9D"/>
    <w:rsid w:val="00B4548C"/>
    <w:rsid w:val="00B4551A"/>
    <w:rsid w:val="00B45AB6"/>
    <w:rsid w:val="00B45F1B"/>
    <w:rsid w:val="00B46216"/>
    <w:rsid w:val="00B4668C"/>
    <w:rsid w:val="00B466FC"/>
    <w:rsid w:val="00B46830"/>
    <w:rsid w:val="00B469B5"/>
    <w:rsid w:val="00B46B71"/>
    <w:rsid w:val="00B47E3C"/>
    <w:rsid w:val="00B47FFB"/>
    <w:rsid w:val="00B50007"/>
    <w:rsid w:val="00B516E4"/>
    <w:rsid w:val="00B5176A"/>
    <w:rsid w:val="00B51979"/>
    <w:rsid w:val="00B5299A"/>
    <w:rsid w:val="00B52C99"/>
    <w:rsid w:val="00B53910"/>
    <w:rsid w:val="00B5464E"/>
    <w:rsid w:val="00B546BD"/>
    <w:rsid w:val="00B5523B"/>
    <w:rsid w:val="00B554A0"/>
    <w:rsid w:val="00B555FB"/>
    <w:rsid w:val="00B55B96"/>
    <w:rsid w:val="00B55FE3"/>
    <w:rsid w:val="00B560A4"/>
    <w:rsid w:val="00B5647B"/>
    <w:rsid w:val="00B567E1"/>
    <w:rsid w:val="00B56979"/>
    <w:rsid w:val="00B5749B"/>
    <w:rsid w:val="00B57902"/>
    <w:rsid w:val="00B57A9D"/>
    <w:rsid w:val="00B60812"/>
    <w:rsid w:val="00B60F65"/>
    <w:rsid w:val="00B611EA"/>
    <w:rsid w:val="00B617FC"/>
    <w:rsid w:val="00B61CB0"/>
    <w:rsid w:val="00B621DD"/>
    <w:rsid w:val="00B623A0"/>
    <w:rsid w:val="00B625A4"/>
    <w:rsid w:val="00B643F6"/>
    <w:rsid w:val="00B6469E"/>
    <w:rsid w:val="00B64E4B"/>
    <w:rsid w:val="00B653BA"/>
    <w:rsid w:val="00B6587D"/>
    <w:rsid w:val="00B65BE4"/>
    <w:rsid w:val="00B662C8"/>
    <w:rsid w:val="00B663D4"/>
    <w:rsid w:val="00B66F6F"/>
    <w:rsid w:val="00B67B4F"/>
    <w:rsid w:val="00B70275"/>
    <w:rsid w:val="00B70608"/>
    <w:rsid w:val="00B707C3"/>
    <w:rsid w:val="00B710AB"/>
    <w:rsid w:val="00B71342"/>
    <w:rsid w:val="00B71962"/>
    <w:rsid w:val="00B71E38"/>
    <w:rsid w:val="00B71ECA"/>
    <w:rsid w:val="00B71F2D"/>
    <w:rsid w:val="00B72946"/>
    <w:rsid w:val="00B72DA8"/>
    <w:rsid w:val="00B72E25"/>
    <w:rsid w:val="00B72F30"/>
    <w:rsid w:val="00B73550"/>
    <w:rsid w:val="00B73DD7"/>
    <w:rsid w:val="00B742F0"/>
    <w:rsid w:val="00B74715"/>
    <w:rsid w:val="00B74CB9"/>
    <w:rsid w:val="00B7516F"/>
    <w:rsid w:val="00B756A8"/>
    <w:rsid w:val="00B75711"/>
    <w:rsid w:val="00B760BC"/>
    <w:rsid w:val="00B76420"/>
    <w:rsid w:val="00B76819"/>
    <w:rsid w:val="00B76864"/>
    <w:rsid w:val="00B76A77"/>
    <w:rsid w:val="00B76FA1"/>
    <w:rsid w:val="00B77194"/>
    <w:rsid w:val="00B7748E"/>
    <w:rsid w:val="00B801F4"/>
    <w:rsid w:val="00B8062E"/>
    <w:rsid w:val="00B80AD5"/>
    <w:rsid w:val="00B81843"/>
    <w:rsid w:val="00B81EA4"/>
    <w:rsid w:val="00B82F04"/>
    <w:rsid w:val="00B844A0"/>
    <w:rsid w:val="00B844B1"/>
    <w:rsid w:val="00B84C30"/>
    <w:rsid w:val="00B85015"/>
    <w:rsid w:val="00B850F9"/>
    <w:rsid w:val="00B85172"/>
    <w:rsid w:val="00B854FE"/>
    <w:rsid w:val="00B85950"/>
    <w:rsid w:val="00B85971"/>
    <w:rsid w:val="00B85DAD"/>
    <w:rsid w:val="00B85E25"/>
    <w:rsid w:val="00B8612E"/>
    <w:rsid w:val="00B8704B"/>
    <w:rsid w:val="00B87208"/>
    <w:rsid w:val="00B8770E"/>
    <w:rsid w:val="00B8792D"/>
    <w:rsid w:val="00B90005"/>
    <w:rsid w:val="00B913AE"/>
    <w:rsid w:val="00B9185D"/>
    <w:rsid w:val="00B91962"/>
    <w:rsid w:val="00B926EB"/>
    <w:rsid w:val="00B92846"/>
    <w:rsid w:val="00B92917"/>
    <w:rsid w:val="00B92989"/>
    <w:rsid w:val="00B929E7"/>
    <w:rsid w:val="00B92A88"/>
    <w:rsid w:val="00B9365F"/>
    <w:rsid w:val="00B93C19"/>
    <w:rsid w:val="00B94732"/>
    <w:rsid w:val="00B94784"/>
    <w:rsid w:val="00B94A3A"/>
    <w:rsid w:val="00B94A54"/>
    <w:rsid w:val="00B94C23"/>
    <w:rsid w:val="00B94FEA"/>
    <w:rsid w:val="00B952C2"/>
    <w:rsid w:val="00B9536D"/>
    <w:rsid w:val="00B954B1"/>
    <w:rsid w:val="00B959CC"/>
    <w:rsid w:val="00B95B53"/>
    <w:rsid w:val="00B963BB"/>
    <w:rsid w:val="00B9680C"/>
    <w:rsid w:val="00B96829"/>
    <w:rsid w:val="00B96AB4"/>
    <w:rsid w:val="00B96D51"/>
    <w:rsid w:val="00B96DAB"/>
    <w:rsid w:val="00B971CF"/>
    <w:rsid w:val="00B971F1"/>
    <w:rsid w:val="00B97466"/>
    <w:rsid w:val="00B979A8"/>
    <w:rsid w:val="00B97D3B"/>
    <w:rsid w:val="00B97D6B"/>
    <w:rsid w:val="00B97DBB"/>
    <w:rsid w:val="00BA0409"/>
    <w:rsid w:val="00BA0471"/>
    <w:rsid w:val="00BA0584"/>
    <w:rsid w:val="00BA10A8"/>
    <w:rsid w:val="00BA15C5"/>
    <w:rsid w:val="00BA19AE"/>
    <w:rsid w:val="00BA1BF9"/>
    <w:rsid w:val="00BA1F0D"/>
    <w:rsid w:val="00BA2222"/>
    <w:rsid w:val="00BA25DC"/>
    <w:rsid w:val="00BA2980"/>
    <w:rsid w:val="00BA2CFF"/>
    <w:rsid w:val="00BA2F3E"/>
    <w:rsid w:val="00BA3691"/>
    <w:rsid w:val="00BA3842"/>
    <w:rsid w:val="00BA389A"/>
    <w:rsid w:val="00BA3A21"/>
    <w:rsid w:val="00BA4222"/>
    <w:rsid w:val="00BA4B7C"/>
    <w:rsid w:val="00BA4BB8"/>
    <w:rsid w:val="00BA578F"/>
    <w:rsid w:val="00BA5A0A"/>
    <w:rsid w:val="00BA5A48"/>
    <w:rsid w:val="00BA6051"/>
    <w:rsid w:val="00BA637D"/>
    <w:rsid w:val="00BA6B1B"/>
    <w:rsid w:val="00BA6CB6"/>
    <w:rsid w:val="00BA6DFE"/>
    <w:rsid w:val="00BA7A5C"/>
    <w:rsid w:val="00BB09B3"/>
    <w:rsid w:val="00BB12BB"/>
    <w:rsid w:val="00BB14FC"/>
    <w:rsid w:val="00BB1825"/>
    <w:rsid w:val="00BB195C"/>
    <w:rsid w:val="00BB1D8B"/>
    <w:rsid w:val="00BB2494"/>
    <w:rsid w:val="00BB25E6"/>
    <w:rsid w:val="00BB3379"/>
    <w:rsid w:val="00BB40D3"/>
    <w:rsid w:val="00BB43E2"/>
    <w:rsid w:val="00BB444A"/>
    <w:rsid w:val="00BB47F7"/>
    <w:rsid w:val="00BB5A12"/>
    <w:rsid w:val="00BB5B03"/>
    <w:rsid w:val="00BB613B"/>
    <w:rsid w:val="00BB637F"/>
    <w:rsid w:val="00BB6828"/>
    <w:rsid w:val="00BB7DFF"/>
    <w:rsid w:val="00BC01D5"/>
    <w:rsid w:val="00BC08BB"/>
    <w:rsid w:val="00BC0F9B"/>
    <w:rsid w:val="00BC12A5"/>
    <w:rsid w:val="00BC13CA"/>
    <w:rsid w:val="00BC22B7"/>
    <w:rsid w:val="00BC24BE"/>
    <w:rsid w:val="00BC2700"/>
    <w:rsid w:val="00BC27F4"/>
    <w:rsid w:val="00BC2D3E"/>
    <w:rsid w:val="00BC2D70"/>
    <w:rsid w:val="00BC308A"/>
    <w:rsid w:val="00BC31F2"/>
    <w:rsid w:val="00BC3206"/>
    <w:rsid w:val="00BC384E"/>
    <w:rsid w:val="00BC3EC1"/>
    <w:rsid w:val="00BC4412"/>
    <w:rsid w:val="00BC4668"/>
    <w:rsid w:val="00BC4A85"/>
    <w:rsid w:val="00BC4AE3"/>
    <w:rsid w:val="00BC4D03"/>
    <w:rsid w:val="00BC5168"/>
    <w:rsid w:val="00BC5343"/>
    <w:rsid w:val="00BC57F6"/>
    <w:rsid w:val="00BC5967"/>
    <w:rsid w:val="00BC5CD5"/>
    <w:rsid w:val="00BC5E3D"/>
    <w:rsid w:val="00BC5F16"/>
    <w:rsid w:val="00BC61BB"/>
    <w:rsid w:val="00BC6ADF"/>
    <w:rsid w:val="00BC6F9C"/>
    <w:rsid w:val="00BC7038"/>
    <w:rsid w:val="00BC7314"/>
    <w:rsid w:val="00BC7EB6"/>
    <w:rsid w:val="00BD0602"/>
    <w:rsid w:val="00BD0F3F"/>
    <w:rsid w:val="00BD157F"/>
    <w:rsid w:val="00BD244C"/>
    <w:rsid w:val="00BD25C6"/>
    <w:rsid w:val="00BD2ADF"/>
    <w:rsid w:val="00BD2C91"/>
    <w:rsid w:val="00BD40A3"/>
    <w:rsid w:val="00BD4700"/>
    <w:rsid w:val="00BD52A1"/>
    <w:rsid w:val="00BD5845"/>
    <w:rsid w:val="00BD5AB4"/>
    <w:rsid w:val="00BD5DBF"/>
    <w:rsid w:val="00BD5E24"/>
    <w:rsid w:val="00BD5ED8"/>
    <w:rsid w:val="00BD5F05"/>
    <w:rsid w:val="00BD605D"/>
    <w:rsid w:val="00BD685B"/>
    <w:rsid w:val="00BD6F3C"/>
    <w:rsid w:val="00BD6F5C"/>
    <w:rsid w:val="00BD7241"/>
    <w:rsid w:val="00BD72C2"/>
    <w:rsid w:val="00BD7431"/>
    <w:rsid w:val="00BD75E2"/>
    <w:rsid w:val="00BE0128"/>
    <w:rsid w:val="00BE044E"/>
    <w:rsid w:val="00BE06EB"/>
    <w:rsid w:val="00BE0922"/>
    <w:rsid w:val="00BE1008"/>
    <w:rsid w:val="00BE1517"/>
    <w:rsid w:val="00BE151B"/>
    <w:rsid w:val="00BE18F7"/>
    <w:rsid w:val="00BE1AA6"/>
    <w:rsid w:val="00BE1CB9"/>
    <w:rsid w:val="00BE24B3"/>
    <w:rsid w:val="00BE2690"/>
    <w:rsid w:val="00BE27DC"/>
    <w:rsid w:val="00BE27EA"/>
    <w:rsid w:val="00BE2B45"/>
    <w:rsid w:val="00BE32A1"/>
    <w:rsid w:val="00BE38D5"/>
    <w:rsid w:val="00BE3C0E"/>
    <w:rsid w:val="00BE3D8D"/>
    <w:rsid w:val="00BE4B60"/>
    <w:rsid w:val="00BE5668"/>
    <w:rsid w:val="00BE5A98"/>
    <w:rsid w:val="00BE5DB7"/>
    <w:rsid w:val="00BE612C"/>
    <w:rsid w:val="00BE64F5"/>
    <w:rsid w:val="00BE6604"/>
    <w:rsid w:val="00BE6E5E"/>
    <w:rsid w:val="00BE6F54"/>
    <w:rsid w:val="00BE728D"/>
    <w:rsid w:val="00BE76BA"/>
    <w:rsid w:val="00BE7CD0"/>
    <w:rsid w:val="00BE7D40"/>
    <w:rsid w:val="00BE7FBA"/>
    <w:rsid w:val="00BF01A7"/>
    <w:rsid w:val="00BF0454"/>
    <w:rsid w:val="00BF0664"/>
    <w:rsid w:val="00BF0710"/>
    <w:rsid w:val="00BF12BA"/>
    <w:rsid w:val="00BF2616"/>
    <w:rsid w:val="00BF2CC9"/>
    <w:rsid w:val="00BF2D4D"/>
    <w:rsid w:val="00BF3982"/>
    <w:rsid w:val="00BF3C79"/>
    <w:rsid w:val="00BF3F38"/>
    <w:rsid w:val="00BF441C"/>
    <w:rsid w:val="00BF4F72"/>
    <w:rsid w:val="00BF5241"/>
    <w:rsid w:val="00BF55FC"/>
    <w:rsid w:val="00BF564A"/>
    <w:rsid w:val="00BF5B81"/>
    <w:rsid w:val="00BF5CA1"/>
    <w:rsid w:val="00BF6058"/>
    <w:rsid w:val="00BF64FC"/>
    <w:rsid w:val="00BF6881"/>
    <w:rsid w:val="00BF6960"/>
    <w:rsid w:val="00BF6BBA"/>
    <w:rsid w:val="00BF6C58"/>
    <w:rsid w:val="00BF752C"/>
    <w:rsid w:val="00BF7D4A"/>
    <w:rsid w:val="00C00152"/>
    <w:rsid w:val="00C005CE"/>
    <w:rsid w:val="00C009A3"/>
    <w:rsid w:val="00C00A46"/>
    <w:rsid w:val="00C01360"/>
    <w:rsid w:val="00C01DAA"/>
    <w:rsid w:val="00C02423"/>
    <w:rsid w:val="00C028E1"/>
    <w:rsid w:val="00C0360B"/>
    <w:rsid w:val="00C03743"/>
    <w:rsid w:val="00C03AE5"/>
    <w:rsid w:val="00C04732"/>
    <w:rsid w:val="00C04D6D"/>
    <w:rsid w:val="00C05123"/>
    <w:rsid w:val="00C0518E"/>
    <w:rsid w:val="00C05227"/>
    <w:rsid w:val="00C0569F"/>
    <w:rsid w:val="00C05CE8"/>
    <w:rsid w:val="00C0613F"/>
    <w:rsid w:val="00C063D5"/>
    <w:rsid w:val="00C06942"/>
    <w:rsid w:val="00C06F1E"/>
    <w:rsid w:val="00C073DE"/>
    <w:rsid w:val="00C074F5"/>
    <w:rsid w:val="00C07A5F"/>
    <w:rsid w:val="00C101D5"/>
    <w:rsid w:val="00C11976"/>
    <w:rsid w:val="00C12476"/>
    <w:rsid w:val="00C125CC"/>
    <w:rsid w:val="00C125E9"/>
    <w:rsid w:val="00C1284E"/>
    <w:rsid w:val="00C13322"/>
    <w:rsid w:val="00C135A3"/>
    <w:rsid w:val="00C1366F"/>
    <w:rsid w:val="00C13971"/>
    <w:rsid w:val="00C13D14"/>
    <w:rsid w:val="00C14284"/>
    <w:rsid w:val="00C149ED"/>
    <w:rsid w:val="00C1562E"/>
    <w:rsid w:val="00C15B48"/>
    <w:rsid w:val="00C15E9B"/>
    <w:rsid w:val="00C161F2"/>
    <w:rsid w:val="00C16395"/>
    <w:rsid w:val="00C16C01"/>
    <w:rsid w:val="00C17AD5"/>
    <w:rsid w:val="00C20D56"/>
    <w:rsid w:val="00C20E2F"/>
    <w:rsid w:val="00C211C7"/>
    <w:rsid w:val="00C21930"/>
    <w:rsid w:val="00C223FF"/>
    <w:rsid w:val="00C224AF"/>
    <w:rsid w:val="00C22A46"/>
    <w:rsid w:val="00C22A5B"/>
    <w:rsid w:val="00C22DA6"/>
    <w:rsid w:val="00C23307"/>
    <w:rsid w:val="00C23791"/>
    <w:rsid w:val="00C247BE"/>
    <w:rsid w:val="00C248D2"/>
    <w:rsid w:val="00C249B1"/>
    <w:rsid w:val="00C24A8D"/>
    <w:rsid w:val="00C24B44"/>
    <w:rsid w:val="00C24B90"/>
    <w:rsid w:val="00C256CA"/>
    <w:rsid w:val="00C25C31"/>
    <w:rsid w:val="00C260A8"/>
    <w:rsid w:val="00C269EB"/>
    <w:rsid w:val="00C26D94"/>
    <w:rsid w:val="00C26E57"/>
    <w:rsid w:val="00C27211"/>
    <w:rsid w:val="00C273C8"/>
    <w:rsid w:val="00C27840"/>
    <w:rsid w:val="00C27AD9"/>
    <w:rsid w:val="00C27D1C"/>
    <w:rsid w:val="00C27E04"/>
    <w:rsid w:val="00C30562"/>
    <w:rsid w:val="00C308CF"/>
    <w:rsid w:val="00C3120E"/>
    <w:rsid w:val="00C31862"/>
    <w:rsid w:val="00C3255C"/>
    <w:rsid w:val="00C3270A"/>
    <w:rsid w:val="00C327F5"/>
    <w:rsid w:val="00C32C14"/>
    <w:rsid w:val="00C32C16"/>
    <w:rsid w:val="00C3347C"/>
    <w:rsid w:val="00C33CF4"/>
    <w:rsid w:val="00C33D86"/>
    <w:rsid w:val="00C3412C"/>
    <w:rsid w:val="00C3469D"/>
    <w:rsid w:val="00C347F6"/>
    <w:rsid w:val="00C34985"/>
    <w:rsid w:val="00C35023"/>
    <w:rsid w:val="00C3543C"/>
    <w:rsid w:val="00C354CD"/>
    <w:rsid w:val="00C355F1"/>
    <w:rsid w:val="00C35E1B"/>
    <w:rsid w:val="00C35F57"/>
    <w:rsid w:val="00C360EE"/>
    <w:rsid w:val="00C369F0"/>
    <w:rsid w:val="00C36B37"/>
    <w:rsid w:val="00C36FAE"/>
    <w:rsid w:val="00C37B13"/>
    <w:rsid w:val="00C37C3D"/>
    <w:rsid w:val="00C40513"/>
    <w:rsid w:val="00C40BC6"/>
    <w:rsid w:val="00C40EF5"/>
    <w:rsid w:val="00C40F24"/>
    <w:rsid w:val="00C41396"/>
    <w:rsid w:val="00C41E1D"/>
    <w:rsid w:val="00C41FDC"/>
    <w:rsid w:val="00C422A3"/>
    <w:rsid w:val="00C42351"/>
    <w:rsid w:val="00C428EE"/>
    <w:rsid w:val="00C428F2"/>
    <w:rsid w:val="00C43000"/>
    <w:rsid w:val="00C43378"/>
    <w:rsid w:val="00C437B1"/>
    <w:rsid w:val="00C43ADD"/>
    <w:rsid w:val="00C44882"/>
    <w:rsid w:val="00C44DE0"/>
    <w:rsid w:val="00C453D8"/>
    <w:rsid w:val="00C4593A"/>
    <w:rsid w:val="00C459CD"/>
    <w:rsid w:val="00C45DDC"/>
    <w:rsid w:val="00C460FA"/>
    <w:rsid w:val="00C461EC"/>
    <w:rsid w:val="00C469F3"/>
    <w:rsid w:val="00C475EC"/>
    <w:rsid w:val="00C47773"/>
    <w:rsid w:val="00C47858"/>
    <w:rsid w:val="00C47E80"/>
    <w:rsid w:val="00C500AB"/>
    <w:rsid w:val="00C507F8"/>
    <w:rsid w:val="00C50C9F"/>
    <w:rsid w:val="00C50F5A"/>
    <w:rsid w:val="00C5123A"/>
    <w:rsid w:val="00C51B85"/>
    <w:rsid w:val="00C51D58"/>
    <w:rsid w:val="00C51E9B"/>
    <w:rsid w:val="00C52777"/>
    <w:rsid w:val="00C53686"/>
    <w:rsid w:val="00C538FD"/>
    <w:rsid w:val="00C53AD8"/>
    <w:rsid w:val="00C54046"/>
    <w:rsid w:val="00C540AC"/>
    <w:rsid w:val="00C54488"/>
    <w:rsid w:val="00C54E9C"/>
    <w:rsid w:val="00C5520A"/>
    <w:rsid w:val="00C552D5"/>
    <w:rsid w:val="00C552F0"/>
    <w:rsid w:val="00C559E8"/>
    <w:rsid w:val="00C564F8"/>
    <w:rsid w:val="00C56530"/>
    <w:rsid w:val="00C56C9B"/>
    <w:rsid w:val="00C56DA5"/>
    <w:rsid w:val="00C56E75"/>
    <w:rsid w:val="00C575A7"/>
    <w:rsid w:val="00C57CDD"/>
    <w:rsid w:val="00C6044F"/>
    <w:rsid w:val="00C606E5"/>
    <w:rsid w:val="00C60B87"/>
    <w:rsid w:val="00C61009"/>
    <w:rsid w:val="00C614A1"/>
    <w:rsid w:val="00C618F6"/>
    <w:rsid w:val="00C62541"/>
    <w:rsid w:val="00C62769"/>
    <w:rsid w:val="00C62A96"/>
    <w:rsid w:val="00C63058"/>
    <w:rsid w:val="00C63226"/>
    <w:rsid w:val="00C63794"/>
    <w:rsid w:val="00C6390E"/>
    <w:rsid w:val="00C6393A"/>
    <w:rsid w:val="00C63F46"/>
    <w:rsid w:val="00C646CF"/>
    <w:rsid w:val="00C64733"/>
    <w:rsid w:val="00C65089"/>
    <w:rsid w:val="00C6617C"/>
    <w:rsid w:val="00C66711"/>
    <w:rsid w:val="00C66A75"/>
    <w:rsid w:val="00C66A9C"/>
    <w:rsid w:val="00C6712D"/>
    <w:rsid w:val="00C6755F"/>
    <w:rsid w:val="00C6766F"/>
    <w:rsid w:val="00C676FD"/>
    <w:rsid w:val="00C67D06"/>
    <w:rsid w:val="00C67E9B"/>
    <w:rsid w:val="00C70004"/>
    <w:rsid w:val="00C70134"/>
    <w:rsid w:val="00C70483"/>
    <w:rsid w:val="00C7048F"/>
    <w:rsid w:val="00C704A5"/>
    <w:rsid w:val="00C70F7B"/>
    <w:rsid w:val="00C711AA"/>
    <w:rsid w:val="00C71634"/>
    <w:rsid w:val="00C7277C"/>
    <w:rsid w:val="00C732AC"/>
    <w:rsid w:val="00C733E2"/>
    <w:rsid w:val="00C73546"/>
    <w:rsid w:val="00C74729"/>
    <w:rsid w:val="00C74C93"/>
    <w:rsid w:val="00C751E3"/>
    <w:rsid w:val="00C753CE"/>
    <w:rsid w:val="00C7564D"/>
    <w:rsid w:val="00C7704A"/>
    <w:rsid w:val="00C77283"/>
    <w:rsid w:val="00C77321"/>
    <w:rsid w:val="00C775ED"/>
    <w:rsid w:val="00C77D80"/>
    <w:rsid w:val="00C77E4E"/>
    <w:rsid w:val="00C801DA"/>
    <w:rsid w:val="00C802BA"/>
    <w:rsid w:val="00C806BF"/>
    <w:rsid w:val="00C8070A"/>
    <w:rsid w:val="00C80731"/>
    <w:rsid w:val="00C80C27"/>
    <w:rsid w:val="00C80D47"/>
    <w:rsid w:val="00C81715"/>
    <w:rsid w:val="00C818EF"/>
    <w:rsid w:val="00C82435"/>
    <w:rsid w:val="00C82623"/>
    <w:rsid w:val="00C82650"/>
    <w:rsid w:val="00C8281A"/>
    <w:rsid w:val="00C829D4"/>
    <w:rsid w:val="00C82D78"/>
    <w:rsid w:val="00C833EC"/>
    <w:rsid w:val="00C834BA"/>
    <w:rsid w:val="00C83523"/>
    <w:rsid w:val="00C840D8"/>
    <w:rsid w:val="00C84E86"/>
    <w:rsid w:val="00C85028"/>
    <w:rsid w:val="00C85CD1"/>
    <w:rsid w:val="00C86F17"/>
    <w:rsid w:val="00C86FF3"/>
    <w:rsid w:val="00C87088"/>
    <w:rsid w:val="00C871F0"/>
    <w:rsid w:val="00C87460"/>
    <w:rsid w:val="00C909E0"/>
    <w:rsid w:val="00C90DDC"/>
    <w:rsid w:val="00C91417"/>
    <w:rsid w:val="00C915D0"/>
    <w:rsid w:val="00C91600"/>
    <w:rsid w:val="00C916A8"/>
    <w:rsid w:val="00C91782"/>
    <w:rsid w:val="00C91B8A"/>
    <w:rsid w:val="00C91EB7"/>
    <w:rsid w:val="00C9215D"/>
    <w:rsid w:val="00C9360D"/>
    <w:rsid w:val="00C93D80"/>
    <w:rsid w:val="00C93FF5"/>
    <w:rsid w:val="00C93FFB"/>
    <w:rsid w:val="00C94151"/>
    <w:rsid w:val="00C943E1"/>
    <w:rsid w:val="00C9494B"/>
    <w:rsid w:val="00C94ACC"/>
    <w:rsid w:val="00C94F8F"/>
    <w:rsid w:val="00C952BB"/>
    <w:rsid w:val="00C958F0"/>
    <w:rsid w:val="00C95E52"/>
    <w:rsid w:val="00C96904"/>
    <w:rsid w:val="00C96F4F"/>
    <w:rsid w:val="00C979AE"/>
    <w:rsid w:val="00C97C4C"/>
    <w:rsid w:val="00CA0E75"/>
    <w:rsid w:val="00CA1667"/>
    <w:rsid w:val="00CA173D"/>
    <w:rsid w:val="00CA1B19"/>
    <w:rsid w:val="00CA220D"/>
    <w:rsid w:val="00CA238D"/>
    <w:rsid w:val="00CA2752"/>
    <w:rsid w:val="00CA2B6E"/>
    <w:rsid w:val="00CA32D9"/>
    <w:rsid w:val="00CA34DC"/>
    <w:rsid w:val="00CA3D87"/>
    <w:rsid w:val="00CA4856"/>
    <w:rsid w:val="00CA4B48"/>
    <w:rsid w:val="00CA579A"/>
    <w:rsid w:val="00CA5D65"/>
    <w:rsid w:val="00CA61E1"/>
    <w:rsid w:val="00CA63E8"/>
    <w:rsid w:val="00CA6704"/>
    <w:rsid w:val="00CA6AD9"/>
    <w:rsid w:val="00CA6B77"/>
    <w:rsid w:val="00CA6FB7"/>
    <w:rsid w:val="00CA76EF"/>
    <w:rsid w:val="00CA78EE"/>
    <w:rsid w:val="00CA7978"/>
    <w:rsid w:val="00CA7D39"/>
    <w:rsid w:val="00CA7E27"/>
    <w:rsid w:val="00CB022F"/>
    <w:rsid w:val="00CB03A4"/>
    <w:rsid w:val="00CB0974"/>
    <w:rsid w:val="00CB102E"/>
    <w:rsid w:val="00CB1383"/>
    <w:rsid w:val="00CB14FE"/>
    <w:rsid w:val="00CB1F24"/>
    <w:rsid w:val="00CB24F0"/>
    <w:rsid w:val="00CB297C"/>
    <w:rsid w:val="00CB2C6D"/>
    <w:rsid w:val="00CB2D07"/>
    <w:rsid w:val="00CB2E1B"/>
    <w:rsid w:val="00CB3198"/>
    <w:rsid w:val="00CB3351"/>
    <w:rsid w:val="00CB3521"/>
    <w:rsid w:val="00CB3C52"/>
    <w:rsid w:val="00CB4B48"/>
    <w:rsid w:val="00CB4D4E"/>
    <w:rsid w:val="00CB5DA1"/>
    <w:rsid w:val="00CB610E"/>
    <w:rsid w:val="00CB7151"/>
    <w:rsid w:val="00CB71AF"/>
    <w:rsid w:val="00CB7367"/>
    <w:rsid w:val="00CB7CB1"/>
    <w:rsid w:val="00CC03C3"/>
    <w:rsid w:val="00CC0D41"/>
    <w:rsid w:val="00CC118A"/>
    <w:rsid w:val="00CC1260"/>
    <w:rsid w:val="00CC1469"/>
    <w:rsid w:val="00CC1CE6"/>
    <w:rsid w:val="00CC1F8B"/>
    <w:rsid w:val="00CC24E6"/>
    <w:rsid w:val="00CC2B59"/>
    <w:rsid w:val="00CC37EF"/>
    <w:rsid w:val="00CC4550"/>
    <w:rsid w:val="00CC456B"/>
    <w:rsid w:val="00CC4A16"/>
    <w:rsid w:val="00CC4CAE"/>
    <w:rsid w:val="00CC4DBE"/>
    <w:rsid w:val="00CC4E31"/>
    <w:rsid w:val="00CC4F4E"/>
    <w:rsid w:val="00CC54B3"/>
    <w:rsid w:val="00CC62E6"/>
    <w:rsid w:val="00CC64BC"/>
    <w:rsid w:val="00CC6A34"/>
    <w:rsid w:val="00CC6D0C"/>
    <w:rsid w:val="00CC7671"/>
    <w:rsid w:val="00CC781A"/>
    <w:rsid w:val="00CC7DD7"/>
    <w:rsid w:val="00CC7F4F"/>
    <w:rsid w:val="00CD095D"/>
    <w:rsid w:val="00CD0A59"/>
    <w:rsid w:val="00CD11FA"/>
    <w:rsid w:val="00CD1462"/>
    <w:rsid w:val="00CD2A80"/>
    <w:rsid w:val="00CD2BB7"/>
    <w:rsid w:val="00CD3D07"/>
    <w:rsid w:val="00CD45A6"/>
    <w:rsid w:val="00CD4E96"/>
    <w:rsid w:val="00CD5C37"/>
    <w:rsid w:val="00CD6347"/>
    <w:rsid w:val="00CD6371"/>
    <w:rsid w:val="00CD6800"/>
    <w:rsid w:val="00CD682B"/>
    <w:rsid w:val="00CD6900"/>
    <w:rsid w:val="00CD6B9D"/>
    <w:rsid w:val="00CD70A6"/>
    <w:rsid w:val="00CD75D3"/>
    <w:rsid w:val="00CD76BD"/>
    <w:rsid w:val="00CD7A54"/>
    <w:rsid w:val="00CD7E21"/>
    <w:rsid w:val="00CE0276"/>
    <w:rsid w:val="00CE05DC"/>
    <w:rsid w:val="00CE05DF"/>
    <w:rsid w:val="00CE086A"/>
    <w:rsid w:val="00CE0E0E"/>
    <w:rsid w:val="00CE0EDC"/>
    <w:rsid w:val="00CE12DE"/>
    <w:rsid w:val="00CE1801"/>
    <w:rsid w:val="00CE1817"/>
    <w:rsid w:val="00CE1989"/>
    <w:rsid w:val="00CE1CBA"/>
    <w:rsid w:val="00CE1F0B"/>
    <w:rsid w:val="00CE24F1"/>
    <w:rsid w:val="00CE2F65"/>
    <w:rsid w:val="00CE2FA0"/>
    <w:rsid w:val="00CE3285"/>
    <w:rsid w:val="00CE3B19"/>
    <w:rsid w:val="00CE4BC7"/>
    <w:rsid w:val="00CE4EF3"/>
    <w:rsid w:val="00CE4FA7"/>
    <w:rsid w:val="00CE5277"/>
    <w:rsid w:val="00CE5780"/>
    <w:rsid w:val="00CE6384"/>
    <w:rsid w:val="00CE6C74"/>
    <w:rsid w:val="00CE6F59"/>
    <w:rsid w:val="00CE7A1D"/>
    <w:rsid w:val="00CE7C22"/>
    <w:rsid w:val="00CE7E52"/>
    <w:rsid w:val="00CF001E"/>
    <w:rsid w:val="00CF021E"/>
    <w:rsid w:val="00CF0433"/>
    <w:rsid w:val="00CF06C4"/>
    <w:rsid w:val="00CF08C2"/>
    <w:rsid w:val="00CF0EF7"/>
    <w:rsid w:val="00CF1A3F"/>
    <w:rsid w:val="00CF20B9"/>
    <w:rsid w:val="00CF2338"/>
    <w:rsid w:val="00CF24BE"/>
    <w:rsid w:val="00CF292A"/>
    <w:rsid w:val="00CF2EC2"/>
    <w:rsid w:val="00CF412C"/>
    <w:rsid w:val="00CF413B"/>
    <w:rsid w:val="00CF44E9"/>
    <w:rsid w:val="00CF45FA"/>
    <w:rsid w:val="00CF4906"/>
    <w:rsid w:val="00CF4913"/>
    <w:rsid w:val="00CF5201"/>
    <w:rsid w:val="00CF52B6"/>
    <w:rsid w:val="00CF641E"/>
    <w:rsid w:val="00CF6AD0"/>
    <w:rsid w:val="00CF6C30"/>
    <w:rsid w:val="00CF6F63"/>
    <w:rsid w:val="00D000D2"/>
    <w:rsid w:val="00D0013E"/>
    <w:rsid w:val="00D0078D"/>
    <w:rsid w:val="00D0123F"/>
    <w:rsid w:val="00D012A8"/>
    <w:rsid w:val="00D015B5"/>
    <w:rsid w:val="00D01A1B"/>
    <w:rsid w:val="00D021D3"/>
    <w:rsid w:val="00D021ED"/>
    <w:rsid w:val="00D021F0"/>
    <w:rsid w:val="00D025F7"/>
    <w:rsid w:val="00D02A16"/>
    <w:rsid w:val="00D02E86"/>
    <w:rsid w:val="00D03A3A"/>
    <w:rsid w:val="00D03C47"/>
    <w:rsid w:val="00D04833"/>
    <w:rsid w:val="00D04B8B"/>
    <w:rsid w:val="00D04E3E"/>
    <w:rsid w:val="00D04FC9"/>
    <w:rsid w:val="00D059AA"/>
    <w:rsid w:val="00D06665"/>
    <w:rsid w:val="00D06CF0"/>
    <w:rsid w:val="00D06F85"/>
    <w:rsid w:val="00D072DB"/>
    <w:rsid w:val="00D07822"/>
    <w:rsid w:val="00D07E31"/>
    <w:rsid w:val="00D1041A"/>
    <w:rsid w:val="00D10C4D"/>
    <w:rsid w:val="00D113AB"/>
    <w:rsid w:val="00D11BC8"/>
    <w:rsid w:val="00D11C55"/>
    <w:rsid w:val="00D11CB7"/>
    <w:rsid w:val="00D12E7A"/>
    <w:rsid w:val="00D12F59"/>
    <w:rsid w:val="00D134A1"/>
    <w:rsid w:val="00D13861"/>
    <w:rsid w:val="00D13908"/>
    <w:rsid w:val="00D13BD6"/>
    <w:rsid w:val="00D14209"/>
    <w:rsid w:val="00D14584"/>
    <w:rsid w:val="00D1467C"/>
    <w:rsid w:val="00D14E31"/>
    <w:rsid w:val="00D15756"/>
    <w:rsid w:val="00D15B96"/>
    <w:rsid w:val="00D164EB"/>
    <w:rsid w:val="00D165A9"/>
    <w:rsid w:val="00D16BDA"/>
    <w:rsid w:val="00D16E80"/>
    <w:rsid w:val="00D17BFF"/>
    <w:rsid w:val="00D17D36"/>
    <w:rsid w:val="00D20817"/>
    <w:rsid w:val="00D2092A"/>
    <w:rsid w:val="00D20E13"/>
    <w:rsid w:val="00D20FE5"/>
    <w:rsid w:val="00D21091"/>
    <w:rsid w:val="00D214EF"/>
    <w:rsid w:val="00D21810"/>
    <w:rsid w:val="00D225EB"/>
    <w:rsid w:val="00D2392F"/>
    <w:rsid w:val="00D23FFF"/>
    <w:rsid w:val="00D24475"/>
    <w:rsid w:val="00D24F50"/>
    <w:rsid w:val="00D25811"/>
    <w:rsid w:val="00D258EA"/>
    <w:rsid w:val="00D2598E"/>
    <w:rsid w:val="00D25C49"/>
    <w:rsid w:val="00D25DDA"/>
    <w:rsid w:val="00D2613F"/>
    <w:rsid w:val="00D26278"/>
    <w:rsid w:val="00D264DA"/>
    <w:rsid w:val="00D26AA9"/>
    <w:rsid w:val="00D26EBF"/>
    <w:rsid w:val="00D30138"/>
    <w:rsid w:val="00D301C2"/>
    <w:rsid w:val="00D30311"/>
    <w:rsid w:val="00D30366"/>
    <w:rsid w:val="00D3068F"/>
    <w:rsid w:val="00D306A0"/>
    <w:rsid w:val="00D30889"/>
    <w:rsid w:val="00D30E22"/>
    <w:rsid w:val="00D313A5"/>
    <w:rsid w:val="00D313AF"/>
    <w:rsid w:val="00D3180C"/>
    <w:rsid w:val="00D31C95"/>
    <w:rsid w:val="00D31E4C"/>
    <w:rsid w:val="00D326B1"/>
    <w:rsid w:val="00D328A5"/>
    <w:rsid w:val="00D3330A"/>
    <w:rsid w:val="00D33938"/>
    <w:rsid w:val="00D33C2E"/>
    <w:rsid w:val="00D34DDD"/>
    <w:rsid w:val="00D34EDE"/>
    <w:rsid w:val="00D350BD"/>
    <w:rsid w:val="00D355BD"/>
    <w:rsid w:val="00D35B52"/>
    <w:rsid w:val="00D35BC3"/>
    <w:rsid w:val="00D35E30"/>
    <w:rsid w:val="00D36338"/>
    <w:rsid w:val="00D374FF"/>
    <w:rsid w:val="00D4035A"/>
    <w:rsid w:val="00D404EE"/>
    <w:rsid w:val="00D405C4"/>
    <w:rsid w:val="00D40A38"/>
    <w:rsid w:val="00D40E05"/>
    <w:rsid w:val="00D414DF"/>
    <w:rsid w:val="00D41C10"/>
    <w:rsid w:val="00D41EC6"/>
    <w:rsid w:val="00D42642"/>
    <w:rsid w:val="00D42A78"/>
    <w:rsid w:val="00D42F87"/>
    <w:rsid w:val="00D43F7E"/>
    <w:rsid w:val="00D441A5"/>
    <w:rsid w:val="00D44439"/>
    <w:rsid w:val="00D446E2"/>
    <w:rsid w:val="00D44F17"/>
    <w:rsid w:val="00D45717"/>
    <w:rsid w:val="00D45A33"/>
    <w:rsid w:val="00D4635F"/>
    <w:rsid w:val="00D463F6"/>
    <w:rsid w:val="00D46B74"/>
    <w:rsid w:val="00D47138"/>
    <w:rsid w:val="00D47179"/>
    <w:rsid w:val="00D51083"/>
    <w:rsid w:val="00D51362"/>
    <w:rsid w:val="00D516DC"/>
    <w:rsid w:val="00D527BB"/>
    <w:rsid w:val="00D533E3"/>
    <w:rsid w:val="00D538AA"/>
    <w:rsid w:val="00D53DBC"/>
    <w:rsid w:val="00D54388"/>
    <w:rsid w:val="00D543EE"/>
    <w:rsid w:val="00D5487A"/>
    <w:rsid w:val="00D55A19"/>
    <w:rsid w:val="00D55F4D"/>
    <w:rsid w:val="00D566E6"/>
    <w:rsid w:val="00D57002"/>
    <w:rsid w:val="00D5766A"/>
    <w:rsid w:val="00D5769B"/>
    <w:rsid w:val="00D57831"/>
    <w:rsid w:val="00D57A6B"/>
    <w:rsid w:val="00D60734"/>
    <w:rsid w:val="00D60993"/>
    <w:rsid w:val="00D60A9B"/>
    <w:rsid w:val="00D60C70"/>
    <w:rsid w:val="00D610C9"/>
    <w:rsid w:val="00D612DA"/>
    <w:rsid w:val="00D6167A"/>
    <w:rsid w:val="00D6216F"/>
    <w:rsid w:val="00D62964"/>
    <w:rsid w:val="00D62B4A"/>
    <w:rsid w:val="00D632AE"/>
    <w:rsid w:val="00D634CC"/>
    <w:rsid w:val="00D63A6A"/>
    <w:rsid w:val="00D63F7C"/>
    <w:rsid w:val="00D64505"/>
    <w:rsid w:val="00D6470C"/>
    <w:rsid w:val="00D64869"/>
    <w:rsid w:val="00D64A0D"/>
    <w:rsid w:val="00D64AD0"/>
    <w:rsid w:val="00D64B98"/>
    <w:rsid w:val="00D64F43"/>
    <w:rsid w:val="00D65193"/>
    <w:rsid w:val="00D659EA"/>
    <w:rsid w:val="00D65C05"/>
    <w:rsid w:val="00D660E7"/>
    <w:rsid w:val="00D666B7"/>
    <w:rsid w:val="00D66D42"/>
    <w:rsid w:val="00D6723F"/>
    <w:rsid w:val="00D67F0D"/>
    <w:rsid w:val="00D700A8"/>
    <w:rsid w:val="00D70195"/>
    <w:rsid w:val="00D7021C"/>
    <w:rsid w:val="00D70A06"/>
    <w:rsid w:val="00D70CDA"/>
    <w:rsid w:val="00D71415"/>
    <w:rsid w:val="00D71E50"/>
    <w:rsid w:val="00D7200B"/>
    <w:rsid w:val="00D72529"/>
    <w:rsid w:val="00D72D3F"/>
    <w:rsid w:val="00D72D82"/>
    <w:rsid w:val="00D72DCF"/>
    <w:rsid w:val="00D73390"/>
    <w:rsid w:val="00D737DB"/>
    <w:rsid w:val="00D741E0"/>
    <w:rsid w:val="00D74382"/>
    <w:rsid w:val="00D74439"/>
    <w:rsid w:val="00D74B2B"/>
    <w:rsid w:val="00D75430"/>
    <w:rsid w:val="00D756FE"/>
    <w:rsid w:val="00D76248"/>
    <w:rsid w:val="00D766E5"/>
    <w:rsid w:val="00D76A95"/>
    <w:rsid w:val="00D76AE0"/>
    <w:rsid w:val="00D76EA8"/>
    <w:rsid w:val="00D7759F"/>
    <w:rsid w:val="00D77636"/>
    <w:rsid w:val="00D778CC"/>
    <w:rsid w:val="00D8023B"/>
    <w:rsid w:val="00D806AD"/>
    <w:rsid w:val="00D80BED"/>
    <w:rsid w:val="00D812CB"/>
    <w:rsid w:val="00D815D8"/>
    <w:rsid w:val="00D81F17"/>
    <w:rsid w:val="00D827C6"/>
    <w:rsid w:val="00D834A1"/>
    <w:rsid w:val="00D83828"/>
    <w:rsid w:val="00D83D0D"/>
    <w:rsid w:val="00D840E8"/>
    <w:rsid w:val="00D84995"/>
    <w:rsid w:val="00D8514A"/>
    <w:rsid w:val="00D85605"/>
    <w:rsid w:val="00D85A99"/>
    <w:rsid w:val="00D85D77"/>
    <w:rsid w:val="00D86268"/>
    <w:rsid w:val="00D86D32"/>
    <w:rsid w:val="00D878ED"/>
    <w:rsid w:val="00D87D11"/>
    <w:rsid w:val="00D904DC"/>
    <w:rsid w:val="00D90928"/>
    <w:rsid w:val="00D9156A"/>
    <w:rsid w:val="00D91800"/>
    <w:rsid w:val="00D91DEB"/>
    <w:rsid w:val="00D92298"/>
    <w:rsid w:val="00D92343"/>
    <w:rsid w:val="00D92A14"/>
    <w:rsid w:val="00D92B05"/>
    <w:rsid w:val="00D92CE6"/>
    <w:rsid w:val="00D934DA"/>
    <w:rsid w:val="00D936DF"/>
    <w:rsid w:val="00D94503"/>
    <w:rsid w:val="00D945D9"/>
    <w:rsid w:val="00D94E95"/>
    <w:rsid w:val="00D95C01"/>
    <w:rsid w:val="00D96DB6"/>
    <w:rsid w:val="00D96E3F"/>
    <w:rsid w:val="00D97427"/>
    <w:rsid w:val="00D97B1A"/>
    <w:rsid w:val="00DA0083"/>
    <w:rsid w:val="00DA13A0"/>
    <w:rsid w:val="00DA1926"/>
    <w:rsid w:val="00DA1E03"/>
    <w:rsid w:val="00DA1F9C"/>
    <w:rsid w:val="00DA2F61"/>
    <w:rsid w:val="00DA2FD2"/>
    <w:rsid w:val="00DA32D8"/>
    <w:rsid w:val="00DA392E"/>
    <w:rsid w:val="00DA3930"/>
    <w:rsid w:val="00DA3B06"/>
    <w:rsid w:val="00DA50A0"/>
    <w:rsid w:val="00DA525E"/>
    <w:rsid w:val="00DA535F"/>
    <w:rsid w:val="00DA55E8"/>
    <w:rsid w:val="00DA5639"/>
    <w:rsid w:val="00DA5E60"/>
    <w:rsid w:val="00DA6306"/>
    <w:rsid w:val="00DA6358"/>
    <w:rsid w:val="00DA6CD3"/>
    <w:rsid w:val="00DA779A"/>
    <w:rsid w:val="00DA7911"/>
    <w:rsid w:val="00DA7CA5"/>
    <w:rsid w:val="00DA7DED"/>
    <w:rsid w:val="00DB00C9"/>
    <w:rsid w:val="00DB01ED"/>
    <w:rsid w:val="00DB02F9"/>
    <w:rsid w:val="00DB03FB"/>
    <w:rsid w:val="00DB0445"/>
    <w:rsid w:val="00DB0466"/>
    <w:rsid w:val="00DB08B2"/>
    <w:rsid w:val="00DB189F"/>
    <w:rsid w:val="00DB1EA4"/>
    <w:rsid w:val="00DB219E"/>
    <w:rsid w:val="00DB39CC"/>
    <w:rsid w:val="00DB3BBA"/>
    <w:rsid w:val="00DB41D1"/>
    <w:rsid w:val="00DB4263"/>
    <w:rsid w:val="00DB431B"/>
    <w:rsid w:val="00DB4334"/>
    <w:rsid w:val="00DB5A4C"/>
    <w:rsid w:val="00DB5BC8"/>
    <w:rsid w:val="00DB5DE9"/>
    <w:rsid w:val="00DB5DFD"/>
    <w:rsid w:val="00DB69D3"/>
    <w:rsid w:val="00DB6ED4"/>
    <w:rsid w:val="00DB7070"/>
    <w:rsid w:val="00DB7D58"/>
    <w:rsid w:val="00DB7FF2"/>
    <w:rsid w:val="00DC0D7F"/>
    <w:rsid w:val="00DC15B2"/>
    <w:rsid w:val="00DC16DA"/>
    <w:rsid w:val="00DC1A80"/>
    <w:rsid w:val="00DC26F7"/>
    <w:rsid w:val="00DC2F16"/>
    <w:rsid w:val="00DC3039"/>
    <w:rsid w:val="00DC309E"/>
    <w:rsid w:val="00DC3510"/>
    <w:rsid w:val="00DC362B"/>
    <w:rsid w:val="00DC36B4"/>
    <w:rsid w:val="00DC4135"/>
    <w:rsid w:val="00DC4308"/>
    <w:rsid w:val="00DC4516"/>
    <w:rsid w:val="00DC5500"/>
    <w:rsid w:val="00DC5515"/>
    <w:rsid w:val="00DC599F"/>
    <w:rsid w:val="00DC5E12"/>
    <w:rsid w:val="00DC6CA5"/>
    <w:rsid w:val="00DC6D0E"/>
    <w:rsid w:val="00DC784D"/>
    <w:rsid w:val="00DC7A2C"/>
    <w:rsid w:val="00DD0220"/>
    <w:rsid w:val="00DD03CB"/>
    <w:rsid w:val="00DD0AA8"/>
    <w:rsid w:val="00DD0E02"/>
    <w:rsid w:val="00DD0EBF"/>
    <w:rsid w:val="00DD0FAF"/>
    <w:rsid w:val="00DD1389"/>
    <w:rsid w:val="00DD182C"/>
    <w:rsid w:val="00DD1885"/>
    <w:rsid w:val="00DD19F5"/>
    <w:rsid w:val="00DD1C79"/>
    <w:rsid w:val="00DD22AF"/>
    <w:rsid w:val="00DD2545"/>
    <w:rsid w:val="00DD2AE2"/>
    <w:rsid w:val="00DD2B91"/>
    <w:rsid w:val="00DD346A"/>
    <w:rsid w:val="00DD37AC"/>
    <w:rsid w:val="00DD507E"/>
    <w:rsid w:val="00DD517C"/>
    <w:rsid w:val="00DD538C"/>
    <w:rsid w:val="00DD556B"/>
    <w:rsid w:val="00DD5646"/>
    <w:rsid w:val="00DD5BFE"/>
    <w:rsid w:val="00DD602A"/>
    <w:rsid w:val="00DD6377"/>
    <w:rsid w:val="00DD67C4"/>
    <w:rsid w:val="00DD6AA6"/>
    <w:rsid w:val="00DD749F"/>
    <w:rsid w:val="00DD7794"/>
    <w:rsid w:val="00DD77CF"/>
    <w:rsid w:val="00DD7E05"/>
    <w:rsid w:val="00DE0D0A"/>
    <w:rsid w:val="00DE132C"/>
    <w:rsid w:val="00DE1576"/>
    <w:rsid w:val="00DE15C6"/>
    <w:rsid w:val="00DE18B9"/>
    <w:rsid w:val="00DE196E"/>
    <w:rsid w:val="00DE20C7"/>
    <w:rsid w:val="00DE2AE7"/>
    <w:rsid w:val="00DE2FAB"/>
    <w:rsid w:val="00DE31B2"/>
    <w:rsid w:val="00DE36A4"/>
    <w:rsid w:val="00DE3F47"/>
    <w:rsid w:val="00DE4964"/>
    <w:rsid w:val="00DE4B96"/>
    <w:rsid w:val="00DE4C78"/>
    <w:rsid w:val="00DE4F53"/>
    <w:rsid w:val="00DE5867"/>
    <w:rsid w:val="00DE5DF9"/>
    <w:rsid w:val="00DE603A"/>
    <w:rsid w:val="00DE648E"/>
    <w:rsid w:val="00DE655B"/>
    <w:rsid w:val="00DE6845"/>
    <w:rsid w:val="00DE68CC"/>
    <w:rsid w:val="00DE6ABF"/>
    <w:rsid w:val="00DE6E34"/>
    <w:rsid w:val="00DE770A"/>
    <w:rsid w:val="00DE797F"/>
    <w:rsid w:val="00DE7A53"/>
    <w:rsid w:val="00DE7C06"/>
    <w:rsid w:val="00DE7D59"/>
    <w:rsid w:val="00DF062D"/>
    <w:rsid w:val="00DF08DB"/>
    <w:rsid w:val="00DF091B"/>
    <w:rsid w:val="00DF0976"/>
    <w:rsid w:val="00DF0AE9"/>
    <w:rsid w:val="00DF0FD0"/>
    <w:rsid w:val="00DF1390"/>
    <w:rsid w:val="00DF1546"/>
    <w:rsid w:val="00DF196E"/>
    <w:rsid w:val="00DF2063"/>
    <w:rsid w:val="00DF2934"/>
    <w:rsid w:val="00DF2B37"/>
    <w:rsid w:val="00DF2CA1"/>
    <w:rsid w:val="00DF2D1F"/>
    <w:rsid w:val="00DF2F3A"/>
    <w:rsid w:val="00DF3831"/>
    <w:rsid w:val="00DF3B5E"/>
    <w:rsid w:val="00DF3F14"/>
    <w:rsid w:val="00DF460D"/>
    <w:rsid w:val="00DF4EE9"/>
    <w:rsid w:val="00DF53D9"/>
    <w:rsid w:val="00DF5D3C"/>
    <w:rsid w:val="00DF5E5C"/>
    <w:rsid w:val="00DF60CB"/>
    <w:rsid w:val="00DF646F"/>
    <w:rsid w:val="00DF7716"/>
    <w:rsid w:val="00DF7AC8"/>
    <w:rsid w:val="00E000E1"/>
    <w:rsid w:val="00E003A4"/>
    <w:rsid w:val="00E0055A"/>
    <w:rsid w:val="00E005C6"/>
    <w:rsid w:val="00E0095C"/>
    <w:rsid w:val="00E01019"/>
    <w:rsid w:val="00E010E8"/>
    <w:rsid w:val="00E012B5"/>
    <w:rsid w:val="00E01602"/>
    <w:rsid w:val="00E016D6"/>
    <w:rsid w:val="00E01C8F"/>
    <w:rsid w:val="00E01CBA"/>
    <w:rsid w:val="00E02029"/>
    <w:rsid w:val="00E0253F"/>
    <w:rsid w:val="00E0295B"/>
    <w:rsid w:val="00E03036"/>
    <w:rsid w:val="00E0355E"/>
    <w:rsid w:val="00E03FBE"/>
    <w:rsid w:val="00E04079"/>
    <w:rsid w:val="00E044CC"/>
    <w:rsid w:val="00E04FCB"/>
    <w:rsid w:val="00E0591E"/>
    <w:rsid w:val="00E0618C"/>
    <w:rsid w:val="00E061D4"/>
    <w:rsid w:val="00E064F2"/>
    <w:rsid w:val="00E06574"/>
    <w:rsid w:val="00E065C4"/>
    <w:rsid w:val="00E0666B"/>
    <w:rsid w:val="00E06842"/>
    <w:rsid w:val="00E079EA"/>
    <w:rsid w:val="00E101AB"/>
    <w:rsid w:val="00E10316"/>
    <w:rsid w:val="00E10370"/>
    <w:rsid w:val="00E10799"/>
    <w:rsid w:val="00E10FF6"/>
    <w:rsid w:val="00E1133A"/>
    <w:rsid w:val="00E125FE"/>
    <w:rsid w:val="00E12906"/>
    <w:rsid w:val="00E12C37"/>
    <w:rsid w:val="00E12C53"/>
    <w:rsid w:val="00E12F8D"/>
    <w:rsid w:val="00E1322E"/>
    <w:rsid w:val="00E13470"/>
    <w:rsid w:val="00E1352A"/>
    <w:rsid w:val="00E13767"/>
    <w:rsid w:val="00E14235"/>
    <w:rsid w:val="00E1435A"/>
    <w:rsid w:val="00E14E53"/>
    <w:rsid w:val="00E151F7"/>
    <w:rsid w:val="00E15520"/>
    <w:rsid w:val="00E15543"/>
    <w:rsid w:val="00E15815"/>
    <w:rsid w:val="00E1667C"/>
    <w:rsid w:val="00E1678E"/>
    <w:rsid w:val="00E167FB"/>
    <w:rsid w:val="00E17044"/>
    <w:rsid w:val="00E17CD5"/>
    <w:rsid w:val="00E206E4"/>
    <w:rsid w:val="00E207F3"/>
    <w:rsid w:val="00E2089A"/>
    <w:rsid w:val="00E209D2"/>
    <w:rsid w:val="00E2102F"/>
    <w:rsid w:val="00E215FD"/>
    <w:rsid w:val="00E21687"/>
    <w:rsid w:val="00E2179B"/>
    <w:rsid w:val="00E21840"/>
    <w:rsid w:val="00E2194C"/>
    <w:rsid w:val="00E21F81"/>
    <w:rsid w:val="00E222F8"/>
    <w:rsid w:val="00E228D4"/>
    <w:rsid w:val="00E2293D"/>
    <w:rsid w:val="00E22B09"/>
    <w:rsid w:val="00E22D40"/>
    <w:rsid w:val="00E22D71"/>
    <w:rsid w:val="00E24F94"/>
    <w:rsid w:val="00E251B4"/>
    <w:rsid w:val="00E2533C"/>
    <w:rsid w:val="00E2555F"/>
    <w:rsid w:val="00E25CA4"/>
    <w:rsid w:val="00E26075"/>
    <w:rsid w:val="00E26A10"/>
    <w:rsid w:val="00E26D8D"/>
    <w:rsid w:val="00E27942"/>
    <w:rsid w:val="00E27D7B"/>
    <w:rsid w:val="00E307FD"/>
    <w:rsid w:val="00E30E29"/>
    <w:rsid w:val="00E3276B"/>
    <w:rsid w:val="00E32939"/>
    <w:rsid w:val="00E32C2F"/>
    <w:rsid w:val="00E33600"/>
    <w:rsid w:val="00E339B1"/>
    <w:rsid w:val="00E3439A"/>
    <w:rsid w:val="00E34A62"/>
    <w:rsid w:val="00E34D74"/>
    <w:rsid w:val="00E35001"/>
    <w:rsid w:val="00E352F1"/>
    <w:rsid w:val="00E35CB7"/>
    <w:rsid w:val="00E36B51"/>
    <w:rsid w:val="00E36B55"/>
    <w:rsid w:val="00E36BB6"/>
    <w:rsid w:val="00E3713C"/>
    <w:rsid w:val="00E37279"/>
    <w:rsid w:val="00E377DC"/>
    <w:rsid w:val="00E37B48"/>
    <w:rsid w:val="00E4028C"/>
    <w:rsid w:val="00E40526"/>
    <w:rsid w:val="00E4089B"/>
    <w:rsid w:val="00E4170F"/>
    <w:rsid w:val="00E41DF1"/>
    <w:rsid w:val="00E4202B"/>
    <w:rsid w:val="00E4266B"/>
    <w:rsid w:val="00E42850"/>
    <w:rsid w:val="00E42B25"/>
    <w:rsid w:val="00E43151"/>
    <w:rsid w:val="00E43416"/>
    <w:rsid w:val="00E43713"/>
    <w:rsid w:val="00E43CBC"/>
    <w:rsid w:val="00E44322"/>
    <w:rsid w:val="00E454D2"/>
    <w:rsid w:val="00E4631F"/>
    <w:rsid w:val="00E46897"/>
    <w:rsid w:val="00E4737B"/>
    <w:rsid w:val="00E474DB"/>
    <w:rsid w:val="00E47AAE"/>
    <w:rsid w:val="00E47EC6"/>
    <w:rsid w:val="00E501C8"/>
    <w:rsid w:val="00E50DBD"/>
    <w:rsid w:val="00E5107B"/>
    <w:rsid w:val="00E510AA"/>
    <w:rsid w:val="00E5115B"/>
    <w:rsid w:val="00E512CC"/>
    <w:rsid w:val="00E5172F"/>
    <w:rsid w:val="00E5219A"/>
    <w:rsid w:val="00E5240D"/>
    <w:rsid w:val="00E5265C"/>
    <w:rsid w:val="00E5266E"/>
    <w:rsid w:val="00E52B2B"/>
    <w:rsid w:val="00E52D46"/>
    <w:rsid w:val="00E52EDB"/>
    <w:rsid w:val="00E532F1"/>
    <w:rsid w:val="00E533EE"/>
    <w:rsid w:val="00E536C1"/>
    <w:rsid w:val="00E53712"/>
    <w:rsid w:val="00E53859"/>
    <w:rsid w:val="00E53F38"/>
    <w:rsid w:val="00E54DAE"/>
    <w:rsid w:val="00E558B6"/>
    <w:rsid w:val="00E55EF5"/>
    <w:rsid w:val="00E563AF"/>
    <w:rsid w:val="00E566F2"/>
    <w:rsid w:val="00E57268"/>
    <w:rsid w:val="00E5779C"/>
    <w:rsid w:val="00E57A43"/>
    <w:rsid w:val="00E57C64"/>
    <w:rsid w:val="00E60102"/>
    <w:rsid w:val="00E60A94"/>
    <w:rsid w:val="00E60EE7"/>
    <w:rsid w:val="00E61112"/>
    <w:rsid w:val="00E6143C"/>
    <w:rsid w:val="00E619A6"/>
    <w:rsid w:val="00E61A26"/>
    <w:rsid w:val="00E61B1A"/>
    <w:rsid w:val="00E61E10"/>
    <w:rsid w:val="00E627B2"/>
    <w:rsid w:val="00E62824"/>
    <w:rsid w:val="00E6284C"/>
    <w:rsid w:val="00E629D1"/>
    <w:rsid w:val="00E62EC3"/>
    <w:rsid w:val="00E63066"/>
    <w:rsid w:val="00E63BF7"/>
    <w:rsid w:val="00E63D05"/>
    <w:rsid w:val="00E642DB"/>
    <w:rsid w:val="00E64A08"/>
    <w:rsid w:val="00E65769"/>
    <w:rsid w:val="00E658E1"/>
    <w:rsid w:val="00E66506"/>
    <w:rsid w:val="00E66603"/>
    <w:rsid w:val="00E667C6"/>
    <w:rsid w:val="00E66B04"/>
    <w:rsid w:val="00E66BE3"/>
    <w:rsid w:val="00E66C8D"/>
    <w:rsid w:val="00E67495"/>
    <w:rsid w:val="00E679BA"/>
    <w:rsid w:val="00E67A23"/>
    <w:rsid w:val="00E67AD6"/>
    <w:rsid w:val="00E700E6"/>
    <w:rsid w:val="00E702F2"/>
    <w:rsid w:val="00E70844"/>
    <w:rsid w:val="00E710F7"/>
    <w:rsid w:val="00E71A7E"/>
    <w:rsid w:val="00E71B54"/>
    <w:rsid w:val="00E7289D"/>
    <w:rsid w:val="00E72B2B"/>
    <w:rsid w:val="00E72BD9"/>
    <w:rsid w:val="00E73158"/>
    <w:rsid w:val="00E7363F"/>
    <w:rsid w:val="00E73A23"/>
    <w:rsid w:val="00E73BD7"/>
    <w:rsid w:val="00E73C86"/>
    <w:rsid w:val="00E74BEB"/>
    <w:rsid w:val="00E74F66"/>
    <w:rsid w:val="00E75323"/>
    <w:rsid w:val="00E75516"/>
    <w:rsid w:val="00E75522"/>
    <w:rsid w:val="00E7564A"/>
    <w:rsid w:val="00E75A4B"/>
    <w:rsid w:val="00E75B0B"/>
    <w:rsid w:val="00E75C95"/>
    <w:rsid w:val="00E75D3A"/>
    <w:rsid w:val="00E75E9E"/>
    <w:rsid w:val="00E76D65"/>
    <w:rsid w:val="00E76E26"/>
    <w:rsid w:val="00E77454"/>
    <w:rsid w:val="00E774F7"/>
    <w:rsid w:val="00E7764B"/>
    <w:rsid w:val="00E776F5"/>
    <w:rsid w:val="00E77BF5"/>
    <w:rsid w:val="00E77E43"/>
    <w:rsid w:val="00E802AE"/>
    <w:rsid w:val="00E809CB"/>
    <w:rsid w:val="00E80A59"/>
    <w:rsid w:val="00E8117F"/>
    <w:rsid w:val="00E81824"/>
    <w:rsid w:val="00E819AB"/>
    <w:rsid w:val="00E81AD3"/>
    <w:rsid w:val="00E825E5"/>
    <w:rsid w:val="00E8270C"/>
    <w:rsid w:val="00E8289B"/>
    <w:rsid w:val="00E82ED1"/>
    <w:rsid w:val="00E83276"/>
    <w:rsid w:val="00E83BFE"/>
    <w:rsid w:val="00E84023"/>
    <w:rsid w:val="00E8425A"/>
    <w:rsid w:val="00E84562"/>
    <w:rsid w:val="00E84ABE"/>
    <w:rsid w:val="00E84C38"/>
    <w:rsid w:val="00E85410"/>
    <w:rsid w:val="00E85AAF"/>
    <w:rsid w:val="00E85DC3"/>
    <w:rsid w:val="00E85F8F"/>
    <w:rsid w:val="00E8602E"/>
    <w:rsid w:val="00E869A4"/>
    <w:rsid w:val="00E86C5D"/>
    <w:rsid w:val="00E87937"/>
    <w:rsid w:val="00E879C9"/>
    <w:rsid w:val="00E9083F"/>
    <w:rsid w:val="00E90EE6"/>
    <w:rsid w:val="00E911FD"/>
    <w:rsid w:val="00E91A20"/>
    <w:rsid w:val="00E91A4B"/>
    <w:rsid w:val="00E9242F"/>
    <w:rsid w:val="00E92442"/>
    <w:rsid w:val="00E92A52"/>
    <w:rsid w:val="00E92E1F"/>
    <w:rsid w:val="00E931C3"/>
    <w:rsid w:val="00E9338D"/>
    <w:rsid w:val="00E93524"/>
    <w:rsid w:val="00E939AD"/>
    <w:rsid w:val="00E940B1"/>
    <w:rsid w:val="00E94A08"/>
    <w:rsid w:val="00E94F4B"/>
    <w:rsid w:val="00E95209"/>
    <w:rsid w:val="00E9526D"/>
    <w:rsid w:val="00E95404"/>
    <w:rsid w:val="00E955E3"/>
    <w:rsid w:val="00E95EC6"/>
    <w:rsid w:val="00E96223"/>
    <w:rsid w:val="00E966FE"/>
    <w:rsid w:val="00E96768"/>
    <w:rsid w:val="00E9680F"/>
    <w:rsid w:val="00E96EEC"/>
    <w:rsid w:val="00E970C8"/>
    <w:rsid w:val="00E978DA"/>
    <w:rsid w:val="00E97B4A"/>
    <w:rsid w:val="00EA0041"/>
    <w:rsid w:val="00EA04D8"/>
    <w:rsid w:val="00EA092B"/>
    <w:rsid w:val="00EA0959"/>
    <w:rsid w:val="00EA105E"/>
    <w:rsid w:val="00EA114A"/>
    <w:rsid w:val="00EA118B"/>
    <w:rsid w:val="00EA18BF"/>
    <w:rsid w:val="00EA1FA0"/>
    <w:rsid w:val="00EA25A7"/>
    <w:rsid w:val="00EA2D26"/>
    <w:rsid w:val="00EA3A2E"/>
    <w:rsid w:val="00EA3F4D"/>
    <w:rsid w:val="00EA4053"/>
    <w:rsid w:val="00EA42A0"/>
    <w:rsid w:val="00EA4421"/>
    <w:rsid w:val="00EA4691"/>
    <w:rsid w:val="00EA471D"/>
    <w:rsid w:val="00EA47F5"/>
    <w:rsid w:val="00EA4ABB"/>
    <w:rsid w:val="00EA51A3"/>
    <w:rsid w:val="00EA5283"/>
    <w:rsid w:val="00EA5B69"/>
    <w:rsid w:val="00EA5DF9"/>
    <w:rsid w:val="00EA5E6F"/>
    <w:rsid w:val="00EA6A75"/>
    <w:rsid w:val="00EA6EE4"/>
    <w:rsid w:val="00EA737B"/>
    <w:rsid w:val="00EA74CA"/>
    <w:rsid w:val="00EA7730"/>
    <w:rsid w:val="00EA77C8"/>
    <w:rsid w:val="00EA7CB0"/>
    <w:rsid w:val="00EA7E75"/>
    <w:rsid w:val="00EA7F14"/>
    <w:rsid w:val="00EB068D"/>
    <w:rsid w:val="00EB06A1"/>
    <w:rsid w:val="00EB0A30"/>
    <w:rsid w:val="00EB0B0A"/>
    <w:rsid w:val="00EB130E"/>
    <w:rsid w:val="00EB1461"/>
    <w:rsid w:val="00EB1DCE"/>
    <w:rsid w:val="00EB1E0D"/>
    <w:rsid w:val="00EB1ED5"/>
    <w:rsid w:val="00EB2740"/>
    <w:rsid w:val="00EB31E5"/>
    <w:rsid w:val="00EB35EA"/>
    <w:rsid w:val="00EB3C72"/>
    <w:rsid w:val="00EB465F"/>
    <w:rsid w:val="00EB4740"/>
    <w:rsid w:val="00EB4CBD"/>
    <w:rsid w:val="00EB62A8"/>
    <w:rsid w:val="00EB6403"/>
    <w:rsid w:val="00EB67A9"/>
    <w:rsid w:val="00EB6A5C"/>
    <w:rsid w:val="00EB7649"/>
    <w:rsid w:val="00EC0081"/>
    <w:rsid w:val="00EC0A27"/>
    <w:rsid w:val="00EC0D00"/>
    <w:rsid w:val="00EC1097"/>
    <w:rsid w:val="00EC1119"/>
    <w:rsid w:val="00EC126D"/>
    <w:rsid w:val="00EC1821"/>
    <w:rsid w:val="00EC31E8"/>
    <w:rsid w:val="00EC3447"/>
    <w:rsid w:val="00EC3745"/>
    <w:rsid w:val="00EC3F74"/>
    <w:rsid w:val="00EC43D8"/>
    <w:rsid w:val="00EC4E16"/>
    <w:rsid w:val="00EC4EFF"/>
    <w:rsid w:val="00EC562A"/>
    <w:rsid w:val="00EC58A2"/>
    <w:rsid w:val="00EC600F"/>
    <w:rsid w:val="00EC61CE"/>
    <w:rsid w:val="00EC63A9"/>
    <w:rsid w:val="00EC6613"/>
    <w:rsid w:val="00EC6819"/>
    <w:rsid w:val="00EC6DCD"/>
    <w:rsid w:val="00EC70CD"/>
    <w:rsid w:val="00EC7CEB"/>
    <w:rsid w:val="00ED0054"/>
    <w:rsid w:val="00ED07B8"/>
    <w:rsid w:val="00ED13B3"/>
    <w:rsid w:val="00ED148C"/>
    <w:rsid w:val="00ED1CCE"/>
    <w:rsid w:val="00ED261C"/>
    <w:rsid w:val="00ED289A"/>
    <w:rsid w:val="00ED338E"/>
    <w:rsid w:val="00ED3412"/>
    <w:rsid w:val="00ED35B2"/>
    <w:rsid w:val="00ED370B"/>
    <w:rsid w:val="00ED37B1"/>
    <w:rsid w:val="00ED3838"/>
    <w:rsid w:val="00ED3B18"/>
    <w:rsid w:val="00ED40B0"/>
    <w:rsid w:val="00ED42D5"/>
    <w:rsid w:val="00ED49A1"/>
    <w:rsid w:val="00ED551F"/>
    <w:rsid w:val="00ED5681"/>
    <w:rsid w:val="00ED6145"/>
    <w:rsid w:val="00ED704F"/>
    <w:rsid w:val="00ED7182"/>
    <w:rsid w:val="00ED7213"/>
    <w:rsid w:val="00ED7740"/>
    <w:rsid w:val="00EE028E"/>
    <w:rsid w:val="00EE02D8"/>
    <w:rsid w:val="00EE0A86"/>
    <w:rsid w:val="00EE0C68"/>
    <w:rsid w:val="00EE0CE7"/>
    <w:rsid w:val="00EE1583"/>
    <w:rsid w:val="00EE15C7"/>
    <w:rsid w:val="00EE1DE1"/>
    <w:rsid w:val="00EE2B15"/>
    <w:rsid w:val="00EE3574"/>
    <w:rsid w:val="00EE40D2"/>
    <w:rsid w:val="00EE4803"/>
    <w:rsid w:val="00EE5653"/>
    <w:rsid w:val="00EE57A4"/>
    <w:rsid w:val="00EE59E0"/>
    <w:rsid w:val="00EE5BE5"/>
    <w:rsid w:val="00EE5DBE"/>
    <w:rsid w:val="00EE5ECD"/>
    <w:rsid w:val="00EE5F94"/>
    <w:rsid w:val="00EE654C"/>
    <w:rsid w:val="00EE695B"/>
    <w:rsid w:val="00EE6F3A"/>
    <w:rsid w:val="00EE71C3"/>
    <w:rsid w:val="00EE7535"/>
    <w:rsid w:val="00EE77D6"/>
    <w:rsid w:val="00EE7B34"/>
    <w:rsid w:val="00EF03D7"/>
    <w:rsid w:val="00EF03E2"/>
    <w:rsid w:val="00EF04A1"/>
    <w:rsid w:val="00EF06FF"/>
    <w:rsid w:val="00EF13F9"/>
    <w:rsid w:val="00EF1428"/>
    <w:rsid w:val="00EF23AC"/>
    <w:rsid w:val="00EF2C28"/>
    <w:rsid w:val="00EF466D"/>
    <w:rsid w:val="00EF53F4"/>
    <w:rsid w:val="00EF616B"/>
    <w:rsid w:val="00EF630D"/>
    <w:rsid w:val="00EF699C"/>
    <w:rsid w:val="00EF6A39"/>
    <w:rsid w:val="00EF7155"/>
    <w:rsid w:val="00EF7532"/>
    <w:rsid w:val="00EF7697"/>
    <w:rsid w:val="00EF78C6"/>
    <w:rsid w:val="00EF7A67"/>
    <w:rsid w:val="00EF7D4F"/>
    <w:rsid w:val="00EF7DA3"/>
    <w:rsid w:val="00EF7F57"/>
    <w:rsid w:val="00EF7FBD"/>
    <w:rsid w:val="00F0044E"/>
    <w:rsid w:val="00F00621"/>
    <w:rsid w:val="00F013B7"/>
    <w:rsid w:val="00F02291"/>
    <w:rsid w:val="00F026F5"/>
    <w:rsid w:val="00F0273C"/>
    <w:rsid w:val="00F02D26"/>
    <w:rsid w:val="00F02F6F"/>
    <w:rsid w:val="00F02FF1"/>
    <w:rsid w:val="00F02FFB"/>
    <w:rsid w:val="00F03B6E"/>
    <w:rsid w:val="00F045F0"/>
    <w:rsid w:val="00F049F6"/>
    <w:rsid w:val="00F04FFF"/>
    <w:rsid w:val="00F051B9"/>
    <w:rsid w:val="00F05F19"/>
    <w:rsid w:val="00F0641B"/>
    <w:rsid w:val="00F066BD"/>
    <w:rsid w:val="00F06B53"/>
    <w:rsid w:val="00F06ECD"/>
    <w:rsid w:val="00F07470"/>
    <w:rsid w:val="00F07FD8"/>
    <w:rsid w:val="00F100EF"/>
    <w:rsid w:val="00F10126"/>
    <w:rsid w:val="00F10959"/>
    <w:rsid w:val="00F10BA3"/>
    <w:rsid w:val="00F114BC"/>
    <w:rsid w:val="00F1194C"/>
    <w:rsid w:val="00F1217F"/>
    <w:rsid w:val="00F12794"/>
    <w:rsid w:val="00F127F5"/>
    <w:rsid w:val="00F12FE1"/>
    <w:rsid w:val="00F13138"/>
    <w:rsid w:val="00F135FA"/>
    <w:rsid w:val="00F136B8"/>
    <w:rsid w:val="00F13F8A"/>
    <w:rsid w:val="00F1423D"/>
    <w:rsid w:val="00F144F5"/>
    <w:rsid w:val="00F14505"/>
    <w:rsid w:val="00F14C9C"/>
    <w:rsid w:val="00F14F48"/>
    <w:rsid w:val="00F15461"/>
    <w:rsid w:val="00F15C92"/>
    <w:rsid w:val="00F15EAD"/>
    <w:rsid w:val="00F15FF9"/>
    <w:rsid w:val="00F170CA"/>
    <w:rsid w:val="00F174EA"/>
    <w:rsid w:val="00F17860"/>
    <w:rsid w:val="00F17946"/>
    <w:rsid w:val="00F20343"/>
    <w:rsid w:val="00F20B00"/>
    <w:rsid w:val="00F20DB7"/>
    <w:rsid w:val="00F21212"/>
    <w:rsid w:val="00F21523"/>
    <w:rsid w:val="00F21AE6"/>
    <w:rsid w:val="00F21E90"/>
    <w:rsid w:val="00F22BE5"/>
    <w:rsid w:val="00F231C2"/>
    <w:rsid w:val="00F233AA"/>
    <w:rsid w:val="00F2384D"/>
    <w:rsid w:val="00F2500A"/>
    <w:rsid w:val="00F25163"/>
    <w:rsid w:val="00F25A63"/>
    <w:rsid w:val="00F26057"/>
    <w:rsid w:val="00F26389"/>
    <w:rsid w:val="00F2656A"/>
    <w:rsid w:val="00F26813"/>
    <w:rsid w:val="00F26995"/>
    <w:rsid w:val="00F26DDB"/>
    <w:rsid w:val="00F27272"/>
    <w:rsid w:val="00F27964"/>
    <w:rsid w:val="00F27B1E"/>
    <w:rsid w:val="00F27D0A"/>
    <w:rsid w:val="00F30064"/>
    <w:rsid w:val="00F30415"/>
    <w:rsid w:val="00F30D55"/>
    <w:rsid w:val="00F30DDD"/>
    <w:rsid w:val="00F30F74"/>
    <w:rsid w:val="00F31321"/>
    <w:rsid w:val="00F31569"/>
    <w:rsid w:val="00F31E39"/>
    <w:rsid w:val="00F324FF"/>
    <w:rsid w:val="00F337F4"/>
    <w:rsid w:val="00F33A09"/>
    <w:rsid w:val="00F340D1"/>
    <w:rsid w:val="00F343D3"/>
    <w:rsid w:val="00F34F65"/>
    <w:rsid w:val="00F35799"/>
    <w:rsid w:val="00F363AB"/>
    <w:rsid w:val="00F365D1"/>
    <w:rsid w:val="00F36947"/>
    <w:rsid w:val="00F3695A"/>
    <w:rsid w:val="00F36979"/>
    <w:rsid w:val="00F36999"/>
    <w:rsid w:val="00F3743D"/>
    <w:rsid w:val="00F37FCB"/>
    <w:rsid w:val="00F4005C"/>
    <w:rsid w:val="00F4030E"/>
    <w:rsid w:val="00F407B8"/>
    <w:rsid w:val="00F408CA"/>
    <w:rsid w:val="00F40F12"/>
    <w:rsid w:val="00F41113"/>
    <w:rsid w:val="00F411BC"/>
    <w:rsid w:val="00F41530"/>
    <w:rsid w:val="00F415C6"/>
    <w:rsid w:val="00F430A0"/>
    <w:rsid w:val="00F431DD"/>
    <w:rsid w:val="00F442D6"/>
    <w:rsid w:val="00F44BCC"/>
    <w:rsid w:val="00F44C68"/>
    <w:rsid w:val="00F44D4A"/>
    <w:rsid w:val="00F44E22"/>
    <w:rsid w:val="00F44E70"/>
    <w:rsid w:val="00F44FAB"/>
    <w:rsid w:val="00F452A6"/>
    <w:rsid w:val="00F4555B"/>
    <w:rsid w:val="00F457EC"/>
    <w:rsid w:val="00F464FE"/>
    <w:rsid w:val="00F47077"/>
    <w:rsid w:val="00F4762D"/>
    <w:rsid w:val="00F47728"/>
    <w:rsid w:val="00F47A9D"/>
    <w:rsid w:val="00F47CDA"/>
    <w:rsid w:val="00F47D3D"/>
    <w:rsid w:val="00F47D95"/>
    <w:rsid w:val="00F50017"/>
    <w:rsid w:val="00F500F7"/>
    <w:rsid w:val="00F503D3"/>
    <w:rsid w:val="00F50807"/>
    <w:rsid w:val="00F5113F"/>
    <w:rsid w:val="00F513C0"/>
    <w:rsid w:val="00F51C4F"/>
    <w:rsid w:val="00F51C70"/>
    <w:rsid w:val="00F51D8B"/>
    <w:rsid w:val="00F5279B"/>
    <w:rsid w:val="00F52826"/>
    <w:rsid w:val="00F5378B"/>
    <w:rsid w:val="00F540B9"/>
    <w:rsid w:val="00F5452E"/>
    <w:rsid w:val="00F54816"/>
    <w:rsid w:val="00F54DD1"/>
    <w:rsid w:val="00F54F08"/>
    <w:rsid w:val="00F55177"/>
    <w:rsid w:val="00F5560C"/>
    <w:rsid w:val="00F56013"/>
    <w:rsid w:val="00F564E0"/>
    <w:rsid w:val="00F5749E"/>
    <w:rsid w:val="00F57EDB"/>
    <w:rsid w:val="00F603CC"/>
    <w:rsid w:val="00F6073A"/>
    <w:rsid w:val="00F60C2D"/>
    <w:rsid w:val="00F60CE9"/>
    <w:rsid w:val="00F61188"/>
    <w:rsid w:val="00F6180B"/>
    <w:rsid w:val="00F61A9A"/>
    <w:rsid w:val="00F61FF8"/>
    <w:rsid w:val="00F6225D"/>
    <w:rsid w:val="00F62BF8"/>
    <w:rsid w:val="00F62D80"/>
    <w:rsid w:val="00F63112"/>
    <w:rsid w:val="00F63530"/>
    <w:rsid w:val="00F6387A"/>
    <w:rsid w:val="00F63A4C"/>
    <w:rsid w:val="00F63FA2"/>
    <w:rsid w:val="00F64171"/>
    <w:rsid w:val="00F64987"/>
    <w:rsid w:val="00F64F05"/>
    <w:rsid w:val="00F64F34"/>
    <w:rsid w:val="00F651C8"/>
    <w:rsid w:val="00F65263"/>
    <w:rsid w:val="00F655F8"/>
    <w:rsid w:val="00F65BC7"/>
    <w:rsid w:val="00F65D68"/>
    <w:rsid w:val="00F65DA4"/>
    <w:rsid w:val="00F666DE"/>
    <w:rsid w:val="00F66ACD"/>
    <w:rsid w:val="00F66E73"/>
    <w:rsid w:val="00F67BD3"/>
    <w:rsid w:val="00F7159C"/>
    <w:rsid w:val="00F7164A"/>
    <w:rsid w:val="00F7165D"/>
    <w:rsid w:val="00F723C3"/>
    <w:rsid w:val="00F7243F"/>
    <w:rsid w:val="00F731AB"/>
    <w:rsid w:val="00F73322"/>
    <w:rsid w:val="00F741FD"/>
    <w:rsid w:val="00F74492"/>
    <w:rsid w:val="00F75265"/>
    <w:rsid w:val="00F75BE6"/>
    <w:rsid w:val="00F75DB0"/>
    <w:rsid w:val="00F75DDD"/>
    <w:rsid w:val="00F75F71"/>
    <w:rsid w:val="00F76115"/>
    <w:rsid w:val="00F7678E"/>
    <w:rsid w:val="00F769F1"/>
    <w:rsid w:val="00F76B9C"/>
    <w:rsid w:val="00F77438"/>
    <w:rsid w:val="00F77721"/>
    <w:rsid w:val="00F77DB3"/>
    <w:rsid w:val="00F77E94"/>
    <w:rsid w:val="00F80014"/>
    <w:rsid w:val="00F8013C"/>
    <w:rsid w:val="00F804A3"/>
    <w:rsid w:val="00F80A03"/>
    <w:rsid w:val="00F810E7"/>
    <w:rsid w:val="00F81682"/>
    <w:rsid w:val="00F818B1"/>
    <w:rsid w:val="00F8190F"/>
    <w:rsid w:val="00F82699"/>
    <w:rsid w:val="00F8296A"/>
    <w:rsid w:val="00F8367E"/>
    <w:rsid w:val="00F8383F"/>
    <w:rsid w:val="00F84346"/>
    <w:rsid w:val="00F8455A"/>
    <w:rsid w:val="00F84A1C"/>
    <w:rsid w:val="00F84EDC"/>
    <w:rsid w:val="00F85D94"/>
    <w:rsid w:val="00F8612F"/>
    <w:rsid w:val="00F869E6"/>
    <w:rsid w:val="00F86A21"/>
    <w:rsid w:val="00F86D2C"/>
    <w:rsid w:val="00F87121"/>
    <w:rsid w:val="00F87755"/>
    <w:rsid w:val="00F8793D"/>
    <w:rsid w:val="00F8797B"/>
    <w:rsid w:val="00F87EB7"/>
    <w:rsid w:val="00F90083"/>
    <w:rsid w:val="00F9054B"/>
    <w:rsid w:val="00F90E9C"/>
    <w:rsid w:val="00F91D0A"/>
    <w:rsid w:val="00F928AD"/>
    <w:rsid w:val="00F93098"/>
    <w:rsid w:val="00F93890"/>
    <w:rsid w:val="00F93B85"/>
    <w:rsid w:val="00F9405F"/>
    <w:rsid w:val="00F941D9"/>
    <w:rsid w:val="00F94223"/>
    <w:rsid w:val="00F946AE"/>
    <w:rsid w:val="00F94AFF"/>
    <w:rsid w:val="00F94DB4"/>
    <w:rsid w:val="00F95216"/>
    <w:rsid w:val="00F95433"/>
    <w:rsid w:val="00F9563D"/>
    <w:rsid w:val="00F957FF"/>
    <w:rsid w:val="00F95CD3"/>
    <w:rsid w:val="00F9603A"/>
    <w:rsid w:val="00F9608A"/>
    <w:rsid w:val="00F96C1C"/>
    <w:rsid w:val="00F96E71"/>
    <w:rsid w:val="00F97047"/>
    <w:rsid w:val="00F975D3"/>
    <w:rsid w:val="00F978BE"/>
    <w:rsid w:val="00F97A78"/>
    <w:rsid w:val="00FA0826"/>
    <w:rsid w:val="00FA14B0"/>
    <w:rsid w:val="00FA21A5"/>
    <w:rsid w:val="00FA23D7"/>
    <w:rsid w:val="00FA2580"/>
    <w:rsid w:val="00FA2AC2"/>
    <w:rsid w:val="00FA3334"/>
    <w:rsid w:val="00FA3859"/>
    <w:rsid w:val="00FA3C52"/>
    <w:rsid w:val="00FA4354"/>
    <w:rsid w:val="00FA4384"/>
    <w:rsid w:val="00FA462B"/>
    <w:rsid w:val="00FA4CCF"/>
    <w:rsid w:val="00FA528C"/>
    <w:rsid w:val="00FA5945"/>
    <w:rsid w:val="00FA5E1B"/>
    <w:rsid w:val="00FA5ECD"/>
    <w:rsid w:val="00FA6327"/>
    <w:rsid w:val="00FA63B7"/>
    <w:rsid w:val="00FA671A"/>
    <w:rsid w:val="00FA6893"/>
    <w:rsid w:val="00FA6953"/>
    <w:rsid w:val="00FA6DCB"/>
    <w:rsid w:val="00FA6E24"/>
    <w:rsid w:val="00FA7624"/>
    <w:rsid w:val="00FB0ABB"/>
    <w:rsid w:val="00FB0C01"/>
    <w:rsid w:val="00FB13CA"/>
    <w:rsid w:val="00FB160D"/>
    <w:rsid w:val="00FB184D"/>
    <w:rsid w:val="00FB2295"/>
    <w:rsid w:val="00FB2962"/>
    <w:rsid w:val="00FB31DA"/>
    <w:rsid w:val="00FB3963"/>
    <w:rsid w:val="00FB3A4F"/>
    <w:rsid w:val="00FB3FAC"/>
    <w:rsid w:val="00FB45BD"/>
    <w:rsid w:val="00FB463F"/>
    <w:rsid w:val="00FB4BD4"/>
    <w:rsid w:val="00FB4E55"/>
    <w:rsid w:val="00FB558D"/>
    <w:rsid w:val="00FB572D"/>
    <w:rsid w:val="00FB65F3"/>
    <w:rsid w:val="00FB69A1"/>
    <w:rsid w:val="00FB6A68"/>
    <w:rsid w:val="00FB6E43"/>
    <w:rsid w:val="00FB6F39"/>
    <w:rsid w:val="00FB7388"/>
    <w:rsid w:val="00FB73EA"/>
    <w:rsid w:val="00FB7790"/>
    <w:rsid w:val="00FB7E0B"/>
    <w:rsid w:val="00FC07D2"/>
    <w:rsid w:val="00FC0BC1"/>
    <w:rsid w:val="00FC0D34"/>
    <w:rsid w:val="00FC0E76"/>
    <w:rsid w:val="00FC143B"/>
    <w:rsid w:val="00FC1502"/>
    <w:rsid w:val="00FC1D29"/>
    <w:rsid w:val="00FC2252"/>
    <w:rsid w:val="00FC3AC0"/>
    <w:rsid w:val="00FC459F"/>
    <w:rsid w:val="00FC4D68"/>
    <w:rsid w:val="00FC50E2"/>
    <w:rsid w:val="00FC5686"/>
    <w:rsid w:val="00FC570A"/>
    <w:rsid w:val="00FC5FCE"/>
    <w:rsid w:val="00FC670F"/>
    <w:rsid w:val="00FC72D9"/>
    <w:rsid w:val="00FC7716"/>
    <w:rsid w:val="00FC7748"/>
    <w:rsid w:val="00FC7D49"/>
    <w:rsid w:val="00FC7FB3"/>
    <w:rsid w:val="00FD01C1"/>
    <w:rsid w:val="00FD1E08"/>
    <w:rsid w:val="00FD2831"/>
    <w:rsid w:val="00FD3173"/>
    <w:rsid w:val="00FD3602"/>
    <w:rsid w:val="00FD3F76"/>
    <w:rsid w:val="00FD3FD8"/>
    <w:rsid w:val="00FD420A"/>
    <w:rsid w:val="00FD43A9"/>
    <w:rsid w:val="00FD4C4F"/>
    <w:rsid w:val="00FD4C8F"/>
    <w:rsid w:val="00FD4C9F"/>
    <w:rsid w:val="00FD5155"/>
    <w:rsid w:val="00FD5665"/>
    <w:rsid w:val="00FD63AA"/>
    <w:rsid w:val="00FD63FA"/>
    <w:rsid w:val="00FD65F9"/>
    <w:rsid w:val="00FD66E9"/>
    <w:rsid w:val="00FD6CF7"/>
    <w:rsid w:val="00FD6DAB"/>
    <w:rsid w:val="00FD79BA"/>
    <w:rsid w:val="00FD7EE1"/>
    <w:rsid w:val="00FE0281"/>
    <w:rsid w:val="00FE09BA"/>
    <w:rsid w:val="00FE0E04"/>
    <w:rsid w:val="00FE0F8A"/>
    <w:rsid w:val="00FE14BC"/>
    <w:rsid w:val="00FE15F2"/>
    <w:rsid w:val="00FE1B0F"/>
    <w:rsid w:val="00FE1C25"/>
    <w:rsid w:val="00FE1D27"/>
    <w:rsid w:val="00FE22FF"/>
    <w:rsid w:val="00FE28D0"/>
    <w:rsid w:val="00FE2906"/>
    <w:rsid w:val="00FE2E60"/>
    <w:rsid w:val="00FE2F52"/>
    <w:rsid w:val="00FE31CE"/>
    <w:rsid w:val="00FE3373"/>
    <w:rsid w:val="00FE337C"/>
    <w:rsid w:val="00FE37F1"/>
    <w:rsid w:val="00FE3835"/>
    <w:rsid w:val="00FE3BDE"/>
    <w:rsid w:val="00FE3F01"/>
    <w:rsid w:val="00FE408B"/>
    <w:rsid w:val="00FE4C02"/>
    <w:rsid w:val="00FE544C"/>
    <w:rsid w:val="00FE5D7B"/>
    <w:rsid w:val="00FE5DF7"/>
    <w:rsid w:val="00FE5F57"/>
    <w:rsid w:val="00FE6005"/>
    <w:rsid w:val="00FE681A"/>
    <w:rsid w:val="00FE6B28"/>
    <w:rsid w:val="00FE7380"/>
    <w:rsid w:val="00FE7489"/>
    <w:rsid w:val="00FE7E14"/>
    <w:rsid w:val="00FF09BF"/>
    <w:rsid w:val="00FF0A52"/>
    <w:rsid w:val="00FF117C"/>
    <w:rsid w:val="00FF12EA"/>
    <w:rsid w:val="00FF142D"/>
    <w:rsid w:val="00FF16A6"/>
    <w:rsid w:val="00FF193B"/>
    <w:rsid w:val="00FF1DA7"/>
    <w:rsid w:val="00FF1EA5"/>
    <w:rsid w:val="00FF2450"/>
    <w:rsid w:val="00FF29EB"/>
    <w:rsid w:val="00FF2E4C"/>
    <w:rsid w:val="00FF2FCA"/>
    <w:rsid w:val="00FF334B"/>
    <w:rsid w:val="00FF3410"/>
    <w:rsid w:val="00FF45FA"/>
    <w:rsid w:val="00FF4F83"/>
    <w:rsid w:val="00FF5922"/>
    <w:rsid w:val="00FF6005"/>
    <w:rsid w:val="00FF6408"/>
    <w:rsid w:val="00FF6716"/>
    <w:rsid w:val="00FF6801"/>
    <w:rsid w:val="00FF6EEB"/>
    <w:rsid w:val="00FF7366"/>
    <w:rsid w:val="00FF7451"/>
    <w:rsid w:val="00FF7602"/>
    <w:rsid w:val="00FF76A0"/>
    <w:rsid w:val="00FF76D5"/>
    <w:rsid w:val="00FF77FF"/>
    <w:rsid w:val="00FF7DE4"/>
    <w:rsid w:val="00FF7E7A"/>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6f"/>
    </o:shapedefaults>
    <o:shapelayout v:ext="edit">
      <o:idmap v:ext="edit" data="1"/>
    </o:shapelayout>
  </w:shapeDefaults>
  <w:decimalSymbol w:val="."/>
  <w:listSeparator w:val=","/>
  <w14:docId w14:val="0E641A2A"/>
  <w15:docId w15:val="{979E0AD6-3E11-402E-8C73-5E251B90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83F"/>
    <w:rPr>
      <w:sz w:val="24"/>
      <w:szCs w:val="24"/>
    </w:rPr>
  </w:style>
  <w:style w:type="paragraph" w:styleId="Heading1">
    <w:name w:val="heading 1"/>
    <w:basedOn w:val="Normal"/>
    <w:next w:val="Normal"/>
    <w:link w:val="Heading1Char"/>
    <w:qFormat/>
    <w:rsid w:val="000E4D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011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67B0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08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C5F72"/>
    <w:rPr>
      <w:rFonts w:ascii="Tahoma" w:hAnsi="Tahoma"/>
      <w:sz w:val="16"/>
      <w:szCs w:val="16"/>
    </w:rPr>
  </w:style>
  <w:style w:type="character" w:customStyle="1" w:styleId="DocumentMapChar">
    <w:name w:val="Document Map Char"/>
    <w:link w:val="DocumentMap"/>
    <w:rsid w:val="00AC5F72"/>
    <w:rPr>
      <w:rFonts w:ascii="Tahoma" w:hAnsi="Tahoma" w:cs="Tahoma"/>
      <w:sz w:val="16"/>
      <w:szCs w:val="16"/>
    </w:rPr>
  </w:style>
  <w:style w:type="paragraph" w:styleId="BalloonText">
    <w:name w:val="Balloon Text"/>
    <w:basedOn w:val="Normal"/>
    <w:link w:val="BalloonTextChar"/>
    <w:rsid w:val="000E4DD3"/>
    <w:rPr>
      <w:rFonts w:ascii="Tahoma" w:hAnsi="Tahoma"/>
      <w:sz w:val="16"/>
      <w:szCs w:val="16"/>
    </w:rPr>
  </w:style>
  <w:style w:type="character" w:customStyle="1" w:styleId="BalloonTextChar">
    <w:name w:val="Balloon Text Char"/>
    <w:link w:val="BalloonText"/>
    <w:rsid w:val="000E4DD3"/>
    <w:rPr>
      <w:rFonts w:ascii="Tahoma" w:hAnsi="Tahoma" w:cs="Tahoma"/>
      <w:sz w:val="16"/>
      <w:szCs w:val="16"/>
    </w:rPr>
  </w:style>
  <w:style w:type="character" w:customStyle="1" w:styleId="Heading1Char">
    <w:name w:val="Heading 1 Char"/>
    <w:link w:val="Heading1"/>
    <w:rsid w:val="000E4DD3"/>
    <w:rPr>
      <w:rFonts w:ascii="Cambria" w:eastAsia="Times New Roman" w:hAnsi="Cambria" w:cs="Times New Roman"/>
      <w:b/>
      <w:bCs/>
      <w:kern w:val="32"/>
      <w:sz w:val="32"/>
      <w:szCs w:val="32"/>
    </w:rPr>
  </w:style>
  <w:style w:type="paragraph" w:customStyle="1" w:styleId="Default">
    <w:name w:val="Default"/>
    <w:rsid w:val="00471767"/>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9365F"/>
    <w:rPr>
      <w:i/>
      <w:iCs/>
    </w:rPr>
  </w:style>
  <w:style w:type="character" w:customStyle="1" w:styleId="aqpopupwrapper">
    <w:name w:val="aqpopupwrapper"/>
    <w:basedOn w:val="DefaultParagraphFont"/>
    <w:rsid w:val="004E76EC"/>
  </w:style>
  <w:style w:type="character" w:styleId="Hyperlink">
    <w:name w:val="Hyperlink"/>
    <w:basedOn w:val="DefaultParagraphFont"/>
    <w:uiPriority w:val="99"/>
    <w:unhideWhenUsed/>
    <w:rsid w:val="004E76EC"/>
    <w:rPr>
      <w:color w:val="0000FF"/>
      <w:u w:val="single"/>
    </w:rPr>
  </w:style>
  <w:style w:type="character" w:customStyle="1" w:styleId="apple-converted-space">
    <w:name w:val="apple-converted-space"/>
    <w:basedOn w:val="DefaultParagraphFont"/>
    <w:rsid w:val="0017394E"/>
  </w:style>
  <w:style w:type="paragraph" w:styleId="ListParagraph">
    <w:name w:val="List Paragraph"/>
    <w:basedOn w:val="Normal"/>
    <w:uiPriority w:val="34"/>
    <w:qFormat/>
    <w:rsid w:val="006B4B5B"/>
    <w:pPr>
      <w:ind w:left="720"/>
      <w:contextualSpacing/>
    </w:pPr>
  </w:style>
  <w:style w:type="character" w:customStyle="1" w:styleId="Date1">
    <w:name w:val="Date1"/>
    <w:basedOn w:val="DefaultParagraphFont"/>
    <w:rsid w:val="00125FC9"/>
  </w:style>
  <w:style w:type="paragraph" w:styleId="NormalWeb">
    <w:name w:val="Normal (Web)"/>
    <w:basedOn w:val="Normal"/>
    <w:uiPriority w:val="99"/>
    <w:unhideWhenUsed/>
    <w:rsid w:val="00125FC9"/>
    <w:pPr>
      <w:spacing w:before="100" w:beforeAutospacing="1" w:after="100" w:afterAutospacing="1"/>
    </w:pPr>
  </w:style>
  <w:style w:type="character" w:styleId="Strong">
    <w:name w:val="Strong"/>
    <w:basedOn w:val="DefaultParagraphFont"/>
    <w:uiPriority w:val="22"/>
    <w:qFormat/>
    <w:rsid w:val="003F1548"/>
    <w:rPr>
      <w:b/>
      <w:bCs/>
    </w:rPr>
  </w:style>
  <w:style w:type="character" w:styleId="SubtleEmphasis">
    <w:name w:val="Subtle Emphasis"/>
    <w:basedOn w:val="DefaultParagraphFont"/>
    <w:uiPriority w:val="19"/>
    <w:qFormat/>
    <w:rsid w:val="004130A4"/>
    <w:rPr>
      <w:i/>
      <w:iCs/>
      <w:color w:val="808080" w:themeColor="text1" w:themeTint="7F"/>
    </w:rPr>
  </w:style>
  <w:style w:type="character" w:customStyle="1" w:styleId="vm-hook">
    <w:name w:val="vm-hook"/>
    <w:basedOn w:val="DefaultParagraphFont"/>
    <w:rsid w:val="004D2425"/>
  </w:style>
  <w:style w:type="character" w:customStyle="1" w:styleId="Mention1">
    <w:name w:val="Mention1"/>
    <w:basedOn w:val="DefaultParagraphFont"/>
    <w:uiPriority w:val="99"/>
    <w:semiHidden/>
    <w:unhideWhenUsed/>
    <w:rsid w:val="00AF6B23"/>
    <w:rPr>
      <w:color w:val="2B579A"/>
      <w:shd w:val="clear" w:color="auto" w:fill="E6E6E6"/>
    </w:rPr>
  </w:style>
  <w:style w:type="paragraph" w:styleId="Subtitle">
    <w:name w:val="Subtitle"/>
    <w:basedOn w:val="Normal"/>
    <w:next w:val="Normal"/>
    <w:link w:val="SubtitleChar"/>
    <w:qFormat/>
    <w:rsid w:val="008968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9684E"/>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EB465F"/>
    <w:rPr>
      <w:color w:val="808080"/>
      <w:shd w:val="clear" w:color="auto" w:fill="E6E6E6"/>
    </w:rPr>
  </w:style>
  <w:style w:type="character" w:customStyle="1" w:styleId="Heading2Char">
    <w:name w:val="Heading 2 Char"/>
    <w:basedOn w:val="DefaultParagraphFont"/>
    <w:link w:val="Heading2"/>
    <w:rsid w:val="0070111C"/>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unhideWhenUsed/>
    <w:rsid w:val="000C3EFF"/>
    <w:rPr>
      <w:rFonts w:ascii="Consolas" w:hAnsi="Consolas"/>
      <w:sz w:val="20"/>
      <w:szCs w:val="20"/>
    </w:rPr>
  </w:style>
  <w:style w:type="character" w:customStyle="1" w:styleId="HTMLPreformattedChar">
    <w:name w:val="HTML Preformatted Char"/>
    <w:basedOn w:val="DefaultParagraphFont"/>
    <w:link w:val="HTMLPreformatted"/>
    <w:uiPriority w:val="99"/>
    <w:rsid w:val="000C3EFF"/>
    <w:rPr>
      <w:rFonts w:ascii="Consolas" w:hAnsi="Consolas"/>
    </w:rPr>
  </w:style>
  <w:style w:type="character" w:styleId="UnresolvedMention">
    <w:name w:val="Unresolved Mention"/>
    <w:basedOn w:val="DefaultParagraphFont"/>
    <w:uiPriority w:val="99"/>
    <w:semiHidden/>
    <w:unhideWhenUsed/>
    <w:rsid w:val="00B8792D"/>
    <w:rPr>
      <w:color w:val="605E5C"/>
      <w:shd w:val="clear" w:color="auto" w:fill="E1DFDD"/>
    </w:rPr>
  </w:style>
  <w:style w:type="paragraph" w:customStyle="1" w:styleId="gmail-tr-story-p1">
    <w:name w:val="gmail-tr-story-p1"/>
    <w:basedOn w:val="Normal"/>
    <w:rsid w:val="001F1EC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067B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180">
      <w:bodyDiv w:val="1"/>
      <w:marLeft w:val="0"/>
      <w:marRight w:val="0"/>
      <w:marTop w:val="0"/>
      <w:marBottom w:val="0"/>
      <w:divBdr>
        <w:top w:val="none" w:sz="0" w:space="0" w:color="auto"/>
        <w:left w:val="none" w:sz="0" w:space="0" w:color="auto"/>
        <w:bottom w:val="none" w:sz="0" w:space="0" w:color="auto"/>
        <w:right w:val="none" w:sz="0" w:space="0" w:color="auto"/>
      </w:divBdr>
    </w:div>
    <w:div w:id="6493198">
      <w:bodyDiv w:val="1"/>
      <w:marLeft w:val="0"/>
      <w:marRight w:val="0"/>
      <w:marTop w:val="0"/>
      <w:marBottom w:val="0"/>
      <w:divBdr>
        <w:top w:val="none" w:sz="0" w:space="0" w:color="auto"/>
        <w:left w:val="none" w:sz="0" w:space="0" w:color="auto"/>
        <w:bottom w:val="none" w:sz="0" w:space="0" w:color="auto"/>
        <w:right w:val="none" w:sz="0" w:space="0" w:color="auto"/>
      </w:divBdr>
      <w:divsChild>
        <w:div w:id="105126096">
          <w:marLeft w:val="0"/>
          <w:marRight w:val="0"/>
          <w:marTop w:val="0"/>
          <w:marBottom w:val="0"/>
          <w:divBdr>
            <w:top w:val="none" w:sz="0" w:space="0" w:color="auto"/>
            <w:left w:val="none" w:sz="0" w:space="0" w:color="auto"/>
            <w:bottom w:val="none" w:sz="0" w:space="0" w:color="auto"/>
            <w:right w:val="none" w:sz="0" w:space="0" w:color="auto"/>
          </w:divBdr>
        </w:div>
        <w:div w:id="492531413">
          <w:marLeft w:val="0"/>
          <w:marRight w:val="0"/>
          <w:marTop w:val="0"/>
          <w:marBottom w:val="0"/>
          <w:divBdr>
            <w:top w:val="none" w:sz="0" w:space="0" w:color="auto"/>
            <w:left w:val="none" w:sz="0" w:space="0" w:color="auto"/>
            <w:bottom w:val="none" w:sz="0" w:space="0" w:color="auto"/>
            <w:right w:val="none" w:sz="0" w:space="0" w:color="auto"/>
          </w:divBdr>
        </w:div>
        <w:div w:id="1476991746">
          <w:marLeft w:val="0"/>
          <w:marRight w:val="0"/>
          <w:marTop w:val="0"/>
          <w:marBottom w:val="0"/>
          <w:divBdr>
            <w:top w:val="none" w:sz="0" w:space="0" w:color="auto"/>
            <w:left w:val="none" w:sz="0" w:space="0" w:color="auto"/>
            <w:bottom w:val="none" w:sz="0" w:space="0" w:color="auto"/>
            <w:right w:val="none" w:sz="0" w:space="0" w:color="auto"/>
          </w:divBdr>
        </w:div>
        <w:div w:id="1907374610">
          <w:marLeft w:val="0"/>
          <w:marRight w:val="0"/>
          <w:marTop w:val="0"/>
          <w:marBottom w:val="0"/>
          <w:divBdr>
            <w:top w:val="none" w:sz="0" w:space="0" w:color="auto"/>
            <w:left w:val="none" w:sz="0" w:space="0" w:color="auto"/>
            <w:bottom w:val="none" w:sz="0" w:space="0" w:color="auto"/>
            <w:right w:val="none" w:sz="0" w:space="0" w:color="auto"/>
          </w:divBdr>
        </w:div>
      </w:divsChild>
    </w:div>
    <w:div w:id="17119306">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sChild>
        <w:div w:id="1947347994">
          <w:marLeft w:val="0"/>
          <w:marRight w:val="0"/>
          <w:marTop w:val="0"/>
          <w:marBottom w:val="0"/>
          <w:divBdr>
            <w:top w:val="single" w:sz="6" w:space="11" w:color="999999"/>
            <w:left w:val="single" w:sz="6" w:space="13" w:color="999999"/>
            <w:bottom w:val="single" w:sz="6" w:space="10" w:color="999999"/>
            <w:right w:val="single" w:sz="6" w:space="13" w:color="999999"/>
          </w:divBdr>
          <w:divsChild>
            <w:div w:id="1589654231">
              <w:marLeft w:val="0"/>
              <w:marRight w:val="0"/>
              <w:marTop w:val="0"/>
              <w:marBottom w:val="0"/>
              <w:divBdr>
                <w:top w:val="none" w:sz="0" w:space="0" w:color="auto"/>
                <w:left w:val="none" w:sz="0" w:space="0" w:color="auto"/>
                <w:bottom w:val="none" w:sz="0" w:space="0" w:color="auto"/>
                <w:right w:val="none" w:sz="0" w:space="0" w:color="auto"/>
              </w:divBdr>
              <w:divsChild>
                <w:div w:id="20009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6430">
      <w:bodyDiv w:val="1"/>
      <w:marLeft w:val="0"/>
      <w:marRight w:val="0"/>
      <w:marTop w:val="0"/>
      <w:marBottom w:val="0"/>
      <w:divBdr>
        <w:top w:val="none" w:sz="0" w:space="0" w:color="auto"/>
        <w:left w:val="none" w:sz="0" w:space="0" w:color="auto"/>
        <w:bottom w:val="none" w:sz="0" w:space="0" w:color="auto"/>
        <w:right w:val="none" w:sz="0" w:space="0" w:color="auto"/>
      </w:divBdr>
    </w:div>
    <w:div w:id="45181099">
      <w:bodyDiv w:val="1"/>
      <w:marLeft w:val="0"/>
      <w:marRight w:val="0"/>
      <w:marTop w:val="0"/>
      <w:marBottom w:val="0"/>
      <w:divBdr>
        <w:top w:val="none" w:sz="0" w:space="0" w:color="auto"/>
        <w:left w:val="none" w:sz="0" w:space="0" w:color="auto"/>
        <w:bottom w:val="none" w:sz="0" w:space="0" w:color="auto"/>
        <w:right w:val="none" w:sz="0" w:space="0" w:color="auto"/>
      </w:divBdr>
    </w:div>
    <w:div w:id="59906692">
      <w:bodyDiv w:val="1"/>
      <w:marLeft w:val="0"/>
      <w:marRight w:val="0"/>
      <w:marTop w:val="0"/>
      <w:marBottom w:val="0"/>
      <w:divBdr>
        <w:top w:val="none" w:sz="0" w:space="0" w:color="auto"/>
        <w:left w:val="none" w:sz="0" w:space="0" w:color="auto"/>
        <w:bottom w:val="none" w:sz="0" w:space="0" w:color="auto"/>
        <w:right w:val="none" w:sz="0" w:space="0" w:color="auto"/>
      </w:divBdr>
    </w:div>
    <w:div w:id="64303932">
      <w:bodyDiv w:val="1"/>
      <w:marLeft w:val="0"/>
      <w:marRight w:val="0"/>
      <w:marTop w:val="0"/>
      <w:marBottom w:val="0"/>
      <w:divBdr>
        <w:top w:val="none" w:sz="0" w:space="0" w:color="auto"/>
        <w:left w:val="none" w:sz="0" w:space="0" w:color="auto"/>
        <w:bottom w:val="none" w:sz="0" w:space="0" w:color="auto"/>
        <w:right w:val="none" w:sz="0" w:space="0" w:color="auto"/>
      </w:divBdr>
    </w:div>
    <w:div w:id="71466197">
      <w:bodyDiv w:val="1"/>
      <w:marLeft w:val="0"/>
      <w:marRight w:val="0"/>
      <w:marTop w:val="0"/>
      <w:marBottom w:val="0"/>
      <w:divBdr>
        <w:top w:val="none" w:sz="0" w:space="0" w:color="auto"/>
        <w:left w:val="none" w:sz="0" w:space="0" w:color="auto"/>
        <w:bottom w:val="none" w:sz="0" w:space="0" w:color="auto"/>
        <w:right w:val="none" w:sz="0" w:space="0" w:color="auto"/>
      </w:divBdr>
    </w:div>
    <w:div w:id="107043872">
      <w:bodyDiv w:val="1"/>
      <w:marLeft w:val="0"/>
      <w:marRight w:val="0"/>
      <w:marTop w:val="0"/>
      <w:marBottom w:val="0"/>
      <w:divBdr>
        <w:top w:val="none" w:sz="0" w:space="0" w:color="auto"/>
        <w:left w:val="none" w:sz="0" w:space="0" w:color="auto"/>
        <w:bottom w:val="none" w:sz="0" w:space="0" w:color="auto"/>
        <w:right w:val="none" w:sz="0" w:space="0" w:color="auto"/>
      </w:divBdr>
    </w:div>
    <w:div w:id="124081593">
      <w:bodyDiv w:val="1"/>
      <w:marLeft w:val="0"/>
      <w:marRight w:val="0"/>
      <w:marTop w:val="0"/>
      <w:marBottom w:val="0"/>
      <w:divBdr>
        <w:top w:val="none" w:sz="0" w:space="0" w:color="auto"/>
        <w:left w:val="none" w:sz="0" w:space="0" w:color="auto"/>
        <w:bottom w:val="none" w:sz="0" w:space="0" w:color="auto"/>
        <w:right w:val="none" w:sz="0" w:space="0" w:color="auto"/>
      </w:divBdr>
    </w:div>
    <w:div w:id="124936182">
      <w:bodyDiv w:val="1"/>
      <w:marLeft w:val="0"/>
      <w:marRight w:val="0"/>
      <w:marTop w:val="0"/>
      <w:marBottom w:val="0"/>
      <w:divBdr>
        <w:top w:val="none" w:sz="0" w:space="0" w:color="auto"/>
        <w:left w:val="none" w:sz="0" w:space="0" w:color="auto"/>
        <w:bottom w:val="none" w:sz="0" w:space="0" w:color="auto"/>
        <w:right w:val="none" w:sz="0" w:space="0" w:color="auto"/>
      </w:divBdr>
      <w:divsChild>
        <w:div w:id="2116363660">
          <w:marLeft w:val="0"/>
          <w:marRight w:val="0"/>
          <w:marTop w:val="0"/>
          <w:marBottom w:val="0"/>
          <w:divBdr>
            <w:top w:val="none" w:sz="0" w:space="0" w:color="auto"/>
            <w:left w:val="none" w:sz="0" w:space="0" w:color="auto"/>
            <w:bottom w:val="none" w:sz="0" w:space="0" w:color="auto"/>
            <w:right w:val="none" w:sz="0" w:space="0" w:color="auto"/>
          </w:divBdr>
        </w:div>
      </w:divsChild>
    </w:div>
    <w:div w:id="157036556">
      <w:bodyDiv w:val="1"/>
      <w:marLeft w:val="0"/>
      <w:marRight w:val="0"/>
      <w:marTop w:val="0"/>
      <w:marBottom w:val="0"/>
      <w:divBdr>
        <w:top w:val="none" w:sz="0" w:space="0" w:color="auto"/>
        <w:left w:val="none" w:sz="0" w:space="0" w:color="auto"/>
        <w:bottom w:val="none" w:sz="0" w:space="0" w:color="auto"/>
        <w:right w:val="none" w:sz="0" w:space="0" w:color="auto"/>
      </w:divBdr>
      <w:divsChild>
        <w:div w:id="279577317">
          <w:marLeft w:val="0"/>
          <w:marRight w:val="0"/>
          <w:marTop w:val="0"/>
          <w:marBottom w:val="0"/>
          <w:divBdr>
            <w:top w:val="none" w:sz="0" w:space="0" w:color="auto"/>
            <w:left w:val="none" w:sz="0" w:space="0" w:color="auto"/>
            <w:bottom w:val="none" w:sz="0" w:space="0" w:color="auto"/>
            <w:right w:val="none" w:sz="0" w:space="0" w:color="auto"/>
          </w:divBdr>
          <w:divsChild>
            <w:div w:id="877668058">
              <w:marLeft w:val="0"/>
              <w:marRight w:val="0"/>
              <w:marTop w:val="0"/>
              <w:marBottom w:val="0"/>
              <w:divBdr>
                <w:top w:val="none" w:sz="0" w:space="0" w:color="auto"/>
                <w:left w:val="none" w:sz="0" w:space="0" w:color="auto"/>
                <w:bottom w:val="none" w:sz="0" w:space="0" w:color="auto"/>
                <w:right w:val="none" w:sz="0" w:space="0" w:color="auto"/>
              </w:divBdr>
              <w:divsChild>
                <w:div w:id="1864586721">
                  <w:marLeft w:val="0"/>
                  <w:marRight w:val="0"/>
                  <w:marTop w:val="0"/>
                  <w:marBottom w:val="0"/>
                  <w:divBdr>
                    <w:top w:val="none" w:sz="0" w:space="0" w:color="auto"/>
                    <w:left w:val="none" w:sz="0" w:space="0" w:color="auto"/>
                    <w:bottom w:val="none" w:sz="0" w:space="0" w:color="auto"/>
                    <w:right w:val="none" w:sz="0" w:space="0" w:color="auto"/>
                  </w:divBdr>
                  <w:divsChild>
                    <w:div w:id="1155220348">
                      <w:marLeft w:val="0"/>
                      <w:marRight w:val="0"/>
                      <w:marTop w:val="0"/>
                      <w:marBottom w:val="0"/>
                      <w:divBdr>
                        <w:top w:val="none" w:sz="0" w:space="0" w:color="auto"/>
                        <w:left w:val="none" w:sz="0" w:space="0" w:color="auto"/>
                        <w:bottom w:val="none" w:sz="0" w:space="0" w:color="auto"/>
                        <w:right w:val="none" w:sz="0" w:space="0" w:color="auto"/>
                      </w:divBdr>
                    </w:div>
                    <w:div w:id="2025862427">
                      <w:marLeft w:val="0"/>
                      <w:marRight w:val="0"/>
                      <w:marTop w:val="0"/>
                      <w:marBottom w:val="0"/>
                      <w:divBdr>
                        <w:top w:val="none" w:sz="0" w:space="0" w:color="auto"/>
                        <w:left w:val="none" w:sz="0" w:space="0" w:color="auto"/>
                        <w:bottom w:val="none" w:sz="0" w:space="0" w:color="auto"/>
                        <w:right w:val="none" w:sz="0" w:space="0" w:color="auto"/>
                      </w:divBdr>
                    </w:div>
                    <w:div w:id="18103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8278">
      <w:bodyDiv w:val="1"/>
      <w:marLeft w:val="0"/>
      <w:marRight w:val="0"/>
      <w:marTop w:val="0"/>
      <w:marBottom w:val="0"/>
      <w:divBdr>
        <w:top w:val="none" w:sz="0" w:space="0" w:color="auto"/>
        <w:left w:val="none" w:sz="0" w:space="0" w:color="auto"/>
        <w:bottom w:val="none" w:sz="0" w:space="0" w:color="auto"/>
        <w:right w:val="none" w:sz="0" w:space="0" w:color="auto"/>
      </w:divBdr>
    </w:div>
    <w:div w:id="177502020">
      <w:bodyDiv w:val="1"/>
      <w:marLeft w:val="0"/>
      <w:marRight w:val="0"/>
      <w:marTop w:val="0"/>
      <w:marBottom w:val="0"/>
      <w:divBdr>
        <w:top w:val="none" w:sz="0" w:space="0" w:color="auto"/>
        <w:left w:val="none" w:sz="0" w:space="0" w:color="auto"/>
        <w:bottom w:val="none" w:sz="0" w:space="0" w:color="auto"/>
        <w:right w:val="none" w:sz="0" w:space="0" w:color="auto"/>
      </w:divBdr>
      <w:divsChild>
        <w:div w:id="105120878">
          <w:marLeft w:val="0"/>
          <w:marRight w:val="0"/>
          <w:marTop w:val="0"/>
          <w:marBottom w:val="0"/>
          <w:divBdr>
            <w:top w:val="none" w:sz="0" w:space="0" w:color="auto"/>
            <w:left w:val="none" w:sz="0" w:space="0" w:color="auto"/>
            <w:bottom w:val="none" w:sz="0" w:space="0" w:color="auto"/>
            <w:right w:val="none" w:sz="0" w:space="0" w:color="auto"/>
          </w:divBdr>
        </w:div>
        <w:div w:id="201288324">
          <w:marLeft w:val="0"/>
          <w:marRight w:val="0"/>
          <w:marTop w:val="0"/>
          <w:marBottom w:val="0"/>
          <w:divBdr>
            <w:top w:val="none" w:sz="0" w:space="0" w:color="auto"/>
            <w:left w:val="none" w:sz="0" w:space="0" w:color="auto"/>
            <w:bottom w:val="none" w:sz="0" w:space="0" w:color="auto"/>
            <w:right w:val="none" w:sz="0" w:space="0" w:color="auto"/>
          </w:divBdr>
        </w:div>
        <w:div w:id="754282367">
          <w:marLeft w:val="0"/>
          <w:marRight w:val="0"/>
          <w:marTop w:val="0"/>
          <w:marBottom w:val="0"/>
          <w:divBdr>
            <w:top w:val="none" w:sz="0" w:space="0" w:color="auto"/>
            <w:left w:val="none" w:sz="0" w:space="0" w:color="auto"/>
            <w:bottom w:val="none" w:sz="0" w:space="0" w:color="auto"/>
            <w:right w:val="none" w:sz="0" w:space="0" w:color="auto"/>
          </w:divBdr>
        </w:div>
        <w:div w:id="821890986">
          <w:marLeft w:val="0"/>
          <w:marRight w:val="0"/>
          <w:marTop w:val="0"/>
          <w:marBottom w:val="0"/>
          <w:divBdr>
            <w:top w:val="none" w:sz="0" w:space="0" w:color="auto"/>
            <w:left w:val="none" w:sz="0" w:space="0" w:color="auto"/>
            <w:bottom w:val="none" w:sz="0" w:space="0" w:color="auto"/>
            <w:right w:val="none" w:sz="0" w:space="0" w:color="auto"/>
          </w:divBdr>
        </w:div>
        <w:div w:id="833422654">
          <w:marLeft w:val="0"/>
          <w:marRight w:val="0"/>
          <w:marTop w:val="0"/>
          <w:marBottom w:val="0"/>
          <w:divBdr>
            <w:top w:val="none" w:sz="0" w:space="0" w:color="auto"/>
            <w:left w:val="none" w:sz="0" w:space="0" w:color="auto"/>
            <w:bottom w:val="none" w:sz="0" w:space="0" w:color="auto"/>
            <w:right w:val="none" w:sz="0" w:space="0" w:color="auto"/>
          </w:divBdr>
        </w:div>
        <w:div w:id="1492016806">
          <w:marLeft w:val="0"/>
          <w:marRight w:val="0"/>
          <w:marTop w:val="0"/>
          <w:marBottom w:val="0"/>
          <w:divBdr>
            <w:top w:val="none" w:sz="0" w:space="0" w:color="auto"/>
            <w:left w:val="none" w:sz="0" w:space="0" w:color="auto"/>
            <w:bottom w:val="none" w:sz="0" w:space="0" w:color="auto"/>
            <w:right w:val="none" w:sz="0" w:space="0" w:color="auto"/>
          </w:divBdr>
        </w:div>
        <w:div w:id="1935823432">
          <w:marLeft w:val="0"/>
          <w:marRight w:val="0"/>
          <w:marTop w:val="0"/>
          <w:marBottom w:val="0"/>
          <w:divBdr>
            <w:top w:val="none" w:sz="0" w:space="0" w:color="auto"/>
            <w:left w:val="none" w:sz="0" w:space="0" w:color="auto"/>
            <w:bottom w:val="none" w:sz="0" w:space="0" w:color="auto"/>
            <w:right w:val="none" w:sz="0" w:space="0" w:color="auto"/>
          </w:divBdr>
        </w:div>
      </w:divsChild>
    </w:div>
    <w:div w:id="181408174">
      <w:bodyDiv w:val="1"/>
      <w:marLeft w:val="0"/>
      <w:marRight w:val="0"/>
      <w:marTop w:val="0"/>
      <w:marBottom w:val="0"/>
      <w:divBdr>
        <w:top w:val="none" w:sz="0" w:space="0" w:color="auto"/>
        <w:left w:val="none" w:sz="0" w:space="0" w:color="auto"/>
        <w:bottom w:val="none" w:sz="0" w:space="0" w:color="auto"/>
        <w:right w:val="none" w:sz="0" w:space="0" w:color="auto"/>
      </w:divBdr>
    </w:div>
    <w:div w:id="182718717">
      <w:bodyDiv w:val="1"/>
      <w:marLeft w:val="0"/>
      <w:marRight w:val="0"/>
      <w:marTop w:val="0"/>
      <w:marBottom w:val="0"/>
      <w:divBdr>
        <w:top w:val="none" w:sz="0" w:space="0" w:color="auto"/>
        <w:left w:val="none" w:sz="0" w:space="0" w:color="auto"/>
        <w:bottom w:val="none" w:sz="0" w:space="0" w:color="auto"/>
        <w:right w:val="none" w:sz="0" w:space="0" w:color="auto"/>
      </w:divBdr>
    </w:div>
    <w:div w:id="184439338">
      <w:bodyDiv w:val="1"/>
      <w:marLeft w:val="0"/>
      <w:marRight w:val="0"/>
      <w:marTop w:val="0"/>
      <w:marBottom w:val="0"/>
      <w:divBdr>
        <w:top w:val="none" w:sz="0" w:space="0" w:color="auto"/>
        <w:left w:val="none" w:sz="0" w:space="0" w:color="auto"/>
        <w:bottom w:val="none" w:sz="0" w:space="0" w:color="auto"/>
        <w:right w:val="none" w:sz="0" w:space="0" w:color="auto"/>
      </w:divBdr>
    </w:div>
    <w:div w:id="192613941">
      <w:bodyDiv w:val="1"/>
      <w:marLeft w:val="0"/>
      <w:marRight w:val="0"/>
      <w:marTop w:val="0"/>
      <w:marBottom w:val="0"/>
      <w:divBdr>
        <w:top w:val="none" w:sz="0" w:space="0" w:color="auto"/>
        <w:left w:val="none" w:sz="0" w:space="0" w:color="auto"/>
        <w:bottom w:val="none" w:sz="0" w:space="0" w:color="auto"/>
        <w:right w:val="none" w:sz="0" w:space="0" w:color="auto"/>
      </w:divBdr>
    </w:div>
    <w:div w:id="219445131">
      <w:bodyDiv w:val="1"/>
      <w:marLeft w:val="0"/>
      <w:marRight w:val="0"/>
      <w:marTop w:val="0"/>
      <w:marBottom w:val="0"/>
      <w:divBdr>
        <w:top w:val="none" w:sz="0" w:space="0" w:color="auto"/>
        <w:left w:val="none" w:sz="0" w:space="0" w:color="auto"/>
        <w:bottom w:val="none" w:sz="0" w:space="0" w:color="auto"/>
        <w:right w:val="none" w:sz="0" w:space="0" w:color="auto"/>
      </w:divBdr>
    </w:div>
    <w:div w:id="220561044">
      <w:bodyDiv w:val="1"/>
      <w:marLeft w:val="0"/>
      <w:marRight w:val="0"/>
      <w:marTop w:val="0"/>
      <w:marBottom w:val="0"/>
      <w:divBdr>
        <w:top w:val="none" w:sz="0" w:space="0" w:color="auto"/>
        <w:left w:val="none" w:sz="0" w:space="0" w:color="auto"/>
        <w:bottom w:val="none" w:sz="0" w:space="0" w:color="auto"/>
        <w:right w:val="none" w:sz="0" w:space="0" w:color="auto"/>
      </w:divBdr>
    </w:div>
    <w:div w:id="232593902">
      <w:bodyDiv w:val="1"/>
      <w:marLeft w:val="0"/>
      <w:marRight w:val="0"/>
      <w:marTop w:val="0"/>
      <w:marBottom w:val="0"/>
      <w:divBdr>
        <w:top w:val="none" w:sz="0" w:space="0" w:color="auto"/>
        <w:left w:val="none" w:sz="0" w:space="0" w:color="auto"/>
        <w:bottom w:val="none" w:sz="0" w:space="0" w:color="auto"/>
        <w:right w:val="none" w:sz="0" w:space="0" w:color="auto"/>
      </w:divBdr>
    </w:div>
    <w:div w:id="238096431">
      <w:bodyDiv w:val="1"/>
      <w:marLeft w:val="0"/>
      <w:marRight w:val="0"/>
      <w:marTop w:val="0"/>
      <w:marBottom w:val="0"/>
      <w:divBdr>
        <w:top w:val="none" w:sz="0" w:space="0" w:color="auto"/>
        <w:left w:val="none" w:sz="0" w:space="0" w:color="auto"/>
        <w:bottom w:val="none" w:sz="0" w:space="0" w:color="auto"/>
        <w:right w:val="none" w:sz="0" w:space="0" w:color="auto"/>
      </w:divBdr>
    </w:div>
    <w:div w:id="262373369">
      <w:bodyDiv w:val="1"/>
      <w:marLeft w:val="0"/>
      <w:marRight w:val="0"/>
      <w:marTop w:val="0"/>
      <w:marBottom w:val="0"/>
      <w:divBdr>
        <w:top w:val="none" w:sz="0" w:space="0" w:color="auto"/>
        <w:left w:val="none" w:sz="0" w:space="0" w:color="auto"/>
        <w:bottom w:val="none" w:sz="0" w:space="0" w:color="auto"/>
        <w:right w:val="none" w:sz="0" w:space="0" w:color="auto"/>
      </w:divBdr>
    </w:div>
    <w:div w:id="266424212">
      <w:bodyDiv w:val="1"/>
      <w:marLeft w:val="0"/>
      <w:marRight w:val="0"/>
      <w:marTop w:val="0"/>
      <w:marBottom w:val="0"/>
      <w:divBdr>
        <w:top w:val="none" w:sz="0" w:space="0" w:color="auto"/>
        <w:left w:val="none" w:sz="0" w:space="0" w:color="auto"/>
        <w:bottom w:val="none" w:sz="0" w:space="0" w:color="auto"/>
        <w:right w:val="none" w:sz="0" w:space="0" w:color="auto"/>
      </w:divBdr>
    </w:div>
    <w:div w:id="292712995">
      <w:bodyDiv w:val="1"/>
      <w:marLeft w:val="0"/>
      <w:marRight w:val="0"/>
      <w:marTop w:val="0"/>
      <w:marBottom w:val="0"/>
      <w:divBdr>
        <w:top w:val="none" w:sz="0" w:space="0" w:color="auto"/>
        <w:left w:val="none" w:sz="0" w:space="0" w:color="auto"/>
        <w:bottom w:val="none" w:sz="0" w:space="0" w:color="auto"/>
        <w:right w:val="none" w:sz="0" w:space="0" w:color="auto"/>
      </w:divBdr>
    </w:div>
    <w:div w:id="293370980">
      <w:bodyDiv w:val="1"/>
      <w:marLeft w:val="0"/>
      <w:marRight w:val="0"/>
      <w:marTop w:val="0"/>
      <w:marBottom w:val="0"/>
      <w:divBdr>
        <w:top w:val="none" w:sz="0" w:space="0" w:color="auto"/>
        <w:left w:val="none" w:sz="0" w:space="0" w:color="auto"/>
        <w:bottom w:val="none" w:sz="0" w:space="0" w:color="auto"/>
        <w:right w:val="none" w:sz="0" w:space="0" w:color="auto"/>
      </w:divBdr>
    </w:div>
    <w:div w:id="295255245">
      <w:bodyDiv w:val="1"/>
      <w:marLeft w:val="0"/>
      <w:marRight w:val="0"/>
      <w:marTop w:val="0"/>
      <w:marBottom w:val="0"/>
      <w:divBdr>
        <w:top w:val="none" w:sz="0" w:space="0" w:color="auto"/>
        <w:left w:val="none" w:sz="0" w:space="0" w:color="auto"/>
        <w:bottom w:val="none" w:sz="0" w:space="0" w:color="auto"/>
        <w:right w:val="none" w:sz="0" w:space="0" w:color="auto"/>
      </w:divBdr>
    </w:div>
    <w:div w:id="322053178">
      <w:bodyDiv w:val="1"/>
      <w:marLeft w:val="0"/>
      <w:marRight w:val="0"/>
      <w:marTop w:val="0"/>
      <w:marBottom w:val="0"/>
      <w:divBdr>
        <w:top w:val="none" w:sz="0" w:space="0" w:color="auto"/>
        <w:left w:val="none" w:sz="0" w:space="0" w:color="auto"/>
        <w:bottom w:val="none" w:sz="0" w:space="0" w:color="auto"/>
        <w:right w:val="none" w:sz="0" w:space="0" w:color="auto"/>
      </w:divBdr>
    </w:div>
    <w:div w:id="325019707">
      <w:bodyDiv w:val="1"/>
      <w:marLeft w:val="0"/>
      <w:marRight w:val="0"/>
      <w:marTop w:val="0"/>
      <w:marBottom w:val="0"/>
      <w:divBdr>
        <w:top w:val="none" w:sz="0" w:space="0" w:color="auto"/>
        <w:left w:val="none" w:sz="0" w:space="0" w:color="auto"/>
        <w:bottom w:val="none" w:sz="0" w:space="0" w:color="auto"/>
        <w:right w:val="none" w:sz="0" w:space="0" w:color="auto"/>
      </w:divBdr>
    </w:div>
    <w:div w:id="339115485">
      <w:bodyDiv w:val="1"/>
      <w:marLeft w:val="0"/>
      <w:marRight w:val="0"/>
      <w:marTop w:val="0"/>
      <w:marBottom w:val="0"/>
      <w:divBdr>
        <w:top w:val="none" w:sz="0" w:space="0" w:color="auto"/>
        <w:left w:val="none" w:sz="0" w:space="0" w:color="auto"/>
        <w:bottom w:val="none" w:sz="0" w:space="0" w:color="auto"/>
        <w:right w:val="none" w:sz="0" w:space="0" w:color="auto"/>
      </w:divBdr>
    </w:div>
    <w:div w:id="341050558">
      <w:bodyDiv w:val="1"/>
      <w:marLeft w:val="0"/>
      <w:marRight w:val="0"/>
      <w:marTop w:val="0"/>
      <w:marBottom w:val="0"/>
      <w:divBdr>
        <w:top w:val="none" w:sz="0" w:space="0" w:color="auto"/>
        <w:left w:val="none" w:sz="0" w:space="0" w:color="auto"/>
        <w:bottom w:val="none" w:sz="0" w:space="0" w:color="auto"/>
        <w:right w:val="none" w:sz="0" w:space="0" w:color="auto"/>
      </w:divBdr>
    </w:div>
    <w:div w:id="353381167">
      <w:bodyDiv w:val="1"/>
      <w:marLeft w:val="0"/>
      <w:marRight w:val="0"/>
      <w:marTop w:val="0"/>
      <w:marBottom w:val="0"/>
      <w:divBdr>
        <w:top w:val="none" w:sz="0" w:space="0" w:color="auto"/>
        <w:left w:val="none" w:sz="0" w:space="0" w:color="auto"/>
        <w:bottom w:val="none" w:sz="0" w:space="0" w:color="auto"/>
        <w:right w:val="none" w:sz="0" w:space="0" w:color="auto"/>
      </w:divBdr>
    </w:div>
    <w:div w:id="357438705">
      <w:bodyDiv w:val="1"/>
      <w:marLeft w:val="0"/>
      <w:marRight w:val="0"/>
      <w:marTop w:val="0"/>
      <w:marBottom w:val="0"/>
      <w:divBdr>
        <w:top w:val="none" w:sz="0" w:space="0" w:color="auto"/>
        <w:left w:val="none" w:sz="0" w:space="0" w:color="auto"/>
        <w:bottom w:val="none" w:sz="0" w:space="0" w:color="auto"/>
        <w:right w:val="none" w:sz="0" w:space="0" w:color="auto"/>
      </w:divBdr>
    </w:div>
    <w:div w:id="363989417">
      <w:bodyDiv w:val="1"/>
      <w:marLeft w:val="0"/>
      <w:marRight w:val="0"/>
      <w:marTop w:val="0"/>
      <w:marBottom w:val="0"/>
      <w:divBdr>
        <w:top w:val="none" w:sz="0" w:space="0" w:color="auto"/>
        <w:left w:val="none" w:sz="0" w:space="0" w:color="auto"/>
        <w:bottom w:val="none" w:sz="0" w:space="0" w:color="auto"/>
        <w:right w:val="none" w:sz="0" w:space="0" w:color="auto"/>
      </w:divBdr>
    </w:div>
    <w:div w:id="373382855">
      <w:bodyDiv w:val="1"/>
      <w:marLeft w:val="0"/>
      <w:marRight w:val="0"/>
      <w:marTop w:val="0"/>
      <w:marBottom w:val="0"/>
      <w:divBdr>
        <w:top w:val="none" w:sz="0" w:space="0" w:color="auto"/>
        <w:left w:val="none" w:sz="0" w:space="0" w:color="auto"/>
        <w:bottom w:val="none" w:sz="0" w:space="0" w:color="auto"/>
        <w:right w:val="none" w:sz="0" w:space="0" w:color="auto"/>
      </w:divBdr>
    </w:div>
    <w:div w:id="387805027">
      <w:bodyDiv w:val="1"/>
      <w:marLeft w:val="0"/>
      <w:marRight w:val="0"/>
      <w:marTop w:val="0"/>
      <w:marBottom w:val="0"/>
      <w:divBdr>
        <w:top w:val="none" w:sz="0" w:space="0" w:color="auto"/>
        <w:left w:val="none" w:sz="0" w:space="0" w:color="auto"/>
        <w:bottom w:val="none" w:sz="0" w:space="0" w:color="auto"/>
        <w:right w:val="none" w:sz="0" w:space="0" w:color="auto"/>
      </w:divBdr>
    </w:div>
    <w:div w:id="394594887">
      <w:bodyDiv w:val="1"/>
      <w:marLeft w:val="0"/>
      <w:marRight w:val="0"/>
      <w:marTop w:val="0"/>
      <w:marBottom w:val="0"/>
      <w:divBdr>
        <w:top w:val="none" w:sz="0" w:space="0" w:color="auto"/>
        <w:left w:val="none" w:sz="0" w:space="0" w:color="auto"/>
        <w:bottom w:val="none" w:sz="0" w:space="0" w:color="auto"/>
        <w:right w:val="none" w:sz="0" w:space="0" w:color="auto"/>
      </w:divBdr>
    </w:div>
    <w:div w:id="410154432">
      <w:bodyDiv w:val="1"/>
      <w:marLeft w:val="0"/>
      <w:marRight w:val="0"/>
      <w:marTop w:val="0"/>
      <w:marBottom w:val="0"/>
      <w:divBdr>
        <w:top w:val="none" w:sz="0" w:space="0" w:color="auto"/>
        <w:left w:val="none" w:sz="0" w:space="0" w:color="auto"/>
        <w:bottom w:val="none" w:sz="0" w:space="0" w:color="auto"/>
        <w:right w:val="none" w:sz="0" w:space="0" w:color="auto"/>
      </w:divBdr>
    </w:div>
    <w:div w:id="410472235">
      <w:bodyDiv w:val="1"/>
      <w:marLeft w:val="0"/>
      <w:marRight w:val="0"/>
      <w:marTop w:val="0"/>
      <w:marBottom w:val="0"/>
      <w:divBdr>
        <w:top w:val="none" w:sz="0" w:space="0" w:color="auto"/>
        <w:left w:val="none" w:sz="0" w:space="0" w:color="auto"/>
        <w:bottom w:val="none" w:sz="0" w:space="0" w:color="auto"/>
        <w:right w:val="none" w:sz="0" w:space="0" w:color="auto"/>
      </w:divBdr>
    </w:div>
    <w:div w:id="413283707">
      <w:bodyDiv w:val="1"/>
      <w:marLeft w:val="0"/>
      <w:marRight w:val="0"/>
      <w:marTop w:val="0"/>
      <w:marBottom w:val="0"/>
      <w:divBdr>
        <w:top w:val="none" w:sz="0" w:space="0" w:color="auto"/>
        <w:left w:val="none" w:sz="0" w:space="0" w:color="auto"/>
        <w:bottom w:val="none" w:sz="0" w:space="0" w:color="auto"/>
        <w:right w:val="none" w:sz="0" w:space="0" w:color="auto"/>
      </w:divBdr>
    </w:div>
    <w:div w:id="416246453">
      <w:bodyDiv w:val="1"/>
      <w:marLeft w:val="0"/>
      <w:marRight w:val="0"/>
      <w:marTop w:val="0"/>
      <w:marBottom w:val="0"/>
      <w:divBdr>
        <w:top w:val="none" w:sz="0" w:space="0" w:color="auto"/>
        <w:left w:val="none" w:sz="0" w:space="0" w:color="auto"/>
        <w:bottom w:val="none" w:sz="0" w:space="0" w:color="auto"/>
        <w:right w:val="none" w:sz="0" w:space="0" w:color="auto"/>
      </w:divBdr>
    </w:div>
    <w:div w:id="427966504">
      <w:bodyDiv w:val="1"/>
      <w:marLeft w:val="0"/>
      <w:marRight w:val="0"/>
      <w:marTop w:val="0"/>
      <w:marBottom w:val="0"/>
      <w:divBdr>
        <w:top w:val="none" w:sz="0" w:space="0" w:color="auto"/>
        <w:left w:val="none" w:sz="0" w:space="0" w:color="auto"/>
        <w:bottom w:val="none" w:sz="0" w:space="0" w:color="auto"/>
        <w:right w:val="none" w:sz="0" w:space="0" w:color="auto"/>
      </w:divBdr>
    </w:div>
    <w:div w:id="462505919">
      <w:bodyDiv w:val="1"/>
      <w:marLeft w:val="0"/>
      <w:marRight w:val="0"/>
      <w:marTop w:val="0"/>
      <w:marBottom w:val="0"/>
      <w:divBdr>
        <w:top w:val="none" w:sz="0" w:space="0" w:color="auto"/>
        <w:left w:val="none" w:sz="0" w:space="0" w:color="auto"/>
        <w:bottom w:val="none" w:sz="0" w:space="0" w:color="auto"/>
        <w:right w:val="none" w:sz="0" w:space="0" w:color="auto"/>
      </w:divBdr>
    </w:div>
    <w:div w:id="475875789">
      <w:bodyDiv w:val="1"/>
      <w:marLeft w:val="0"/>
      <w:marRight w:val="0"/>
      <w:marTop w:val="0"/>
      <w:marBottom w:val="0"/>
      <w:divBdr>
        <w:top w:val="none" w:sz="0" w:space="0" w:color="auto"/>
        <w:left w:val="none" w:sz="0" w:space="0" w:color="auto"/>
        <w:bottom w:val="none" w:sz="0" w:space="0" w:color="auto"/>
        <w:right w:val="none" w:sz="0" w:space="0" w:color="auto"/>
      </w:divBdr>
    </w:div>
    <w:div w:id="477960411">
      <w:bodyDiv w:val="1"/>
      <w:marLeft w:val="0"/>
      <w:marRight w:val="0"/>
      <w:marTop w:val="0"/>
      <w:marBottom w:val="0"/>
      <w:divBdr>
        <w:top w:val="none" w:sz="0" w:space="0" w:color="auto"/>
        <w:left w:val="none" w:sz="0" w:space="0" w:color="auto"/>
        <w:bottom w:val="none" w:sz="0" w:space="0" w:color="auto"/>
        <w:right w:val="none" w:sz="0" w:space="0" w:color="auto"/>
      </w:divBdr>
    </w:div>
    <w:div w:id="494079398">
      <w:bodyDiv w:val="1"/>
      <w:marLeft w:val="0"/>
      <w:marRight w:val="0"/>
      <w:marTop w:val="0"/>
      <w:marBottom w:val="0"/>
      <w:divBdr>
        <w:top w:val="none" w:sz="0" w:space="0" w:color="auto"/>
        <w:left w:val="none" w:sz="0" w:space="0" w:color="auto"/>
        <w:bottom w:val="none" w:sz="0" w:space="0" w:color="auto"/>
        <w:right w:val="none" w:sz="0" w:space="0" w:color="auto"/>
      </w:divBdr>
    </w:div>
    <w:div w:id="494498778">
      <w:bodyDiv w:val="1"/>
      <w:marLeft w:val="0"/>
      <w:marRight w:val="0"/>
      <w:marTop w:val="0"/>
      <w:marBottom w:val="0"/>
      <w:divBdr>
        <w:top w:val="none" w:sz="0" w:space="0" w:color="auto"/>
        <w:left w:val="none" w:sz="0" w:space="0" w:color="auto"/>
        <w:bottom w:val="none" w:sz="0" w:space="0" w:color="auto"/>
        <w:right w:val="none" w:sz="0" w:space="0" w:color="auto"/>
      </w:divBdr>
    </w:div>
    <w:div w:id="503252062">
      <w:bodyDiv w:val="1"/>
      <w:marLeft w:val="0"/>
      <w:marRight w:val="0"/>
      <w:marTop w:val="0"/>
      <w:marBottom w:val="0"/>
      <w:divBdr>
        <w:top w:val="none" w:sz="0" w:space="0" w:color="auto"/>
        <w:left w:val="none" w:sz="0" w:space="0" w:color="auto"/>
        <w:bottom w:val="none" w:sz="0" w:space="0" w:color="auto"/>
        <w:right w:val="none" w:sz="0" w:space="0" w:color="auto"/>
      </w:divBdr>
    </w:div>
    <w:div w:id="508642276">
      <w:bodyDiv w:val="1"/>
      <w:marLeft w:val="0"/>
      <w:marRight w:val="0"/>
      <w:marTop w:val="0"/>
      <w:marBottom w:val="0"/>
      <w:divBdr>
        <w:top w:val="none" w:sz="0" w:space="0" w:color="auto"/>
        <w:left w:val="none" w:sz="0" w:space="0" w:color="auto"/>
        <w:bottom w:val="none" w:sz="0" w:space="0" w:color="auto"/>
        <w:right w:val="none" w:sz="0" w:space="0" w:color="auto"/>
      </w:divBdr>
    </w:div>
    <w:div w:id="544946771">
      <w:bodyDiv w:val="1"/>
      <w:marLeft w:val="0"/>
      <w:marRight w:val="0"/>
      <w:marTop w:val="0"/>
      <w:marBottom w:val="0"/>
      <w:divBdr>
        <w:top w:val="none" w:sz="0" w:space="0" w:color="auto"/>
        <w:left w:val="none" w:sz="0" w:space="0" w:color="auto"/>
        <w:bottom w:val="none" w:sz="0" w:space="0" w:color="auto"/>
        <w:right w:val="none" w:sz="0" w:space="0" w:color="auto"/>
      </w:divBdr>
    </w:div>
    <w:div w:id="562301592">
      <w:bodyDiv w:val="1"/>
      <w:marLeft w:val="0"/>
      <w:marRight w:val="0"/>
      <w:marTop w:val="0"/>
      <w:marBottom w:val="0"/>
      <w:divBdr>
        <w:top w:val="none" w:sz="0" w:space="0" w:color="auto"/>
        <w:left w:val="none" w:sz="0" w:space="0" w:color="auto"/>
        <w:bottom w:val="none" w:sz="0" w:space="0" w:color="auto"/>
        <w:right w:val="none" w:sz="0" w:space="0" w:color="auto"/>
      </w:divBdr>
    </w:div>
    <w:div w:id="564804527">
      <w:bodyDiv w:val="1"/>
      <w:marLeft w:val="0"/>
      <w:marRight w:val="0"/>
      <w:marTop w:val="0"/>
      <w:marBottom w:val="0"/>
      <w:divBdr>
        <w:top w:val="none" w:sz="0" w:space="0" w:color="auto"/>
        <w:left w:val="none" w:sz="0" w:space="0" w:color="auto"/>
        <w:bottom w:val="none" w:sz="0" w:space="0" w:color="auto"/>
        <w:right w:val="none" w:sz="0" w:space="0" w:color="auto"/>
      </w:divBdr>
      <w:divsChild>
        <w:div w:id="493422830">
          <w:marLeft w:val="0"/>
          <w:marRight w:val="0"/>
          <w:marTop w:val="0"/>
          <w:marBottom w:val="0"/>
          <w:divBdr>
            <w:top w:val="none" w:sz="0" w:space="0" w:color="auto"/>
            <w:left w:val="none" w:sz="0" w:space="0" w:color="auto"/>
            <w:bottom w:val="none" w:sz="0" w:space="0" w:color="auto"/>
            <w:right w:val="none" w:sz="0" w:space="0" w:color="auto"/>
          </w:divBdr>
        </w:div>
        <w:div w:id="530192202">
          <w:marLeft w:val="0"/>
          <w:marRight w:val="0"/>
          <w:marTop w:val="0"/>
          <w:marBottom w:val="0"/>
          <w:divBdr>
            <w:top w:val="none" w:sz="0" w:space="0" w:color="auto"/>
            <w:left w:val="none" w:sz="0" w:space="0" w:color="auto"/>
            <w:bottom w:val="none" w:sz="0" w:space="0" w:color="auto"/>
            <w:right w:val="none" w:sz="0" w:space="0" w:color="auto"/>
          </w:divBdr>
        </w:div>
        <w:div w:id="982465395">
          <w:marLeft w:val="0"/>
          <w:marRight w:val="0"/>
          <w:marTop w:val="0"/>
          <w:marBottom w:val="0"/>
          <w:divBdr>
            <w:top w:val="none" w:sz="0" w:space="0" w:color="auto"/>
            <w:left w:val="none" w:sz="0" w:space="0" w:color="auto"/>
            <w:bottom w:val="none" w:sz="0" w:space="0" w:color="auto"/>
            <w:right w:val="none" w:sz="0" w:space="0" w:color="auto"/>
          </w:divBdr>
        </w:div>
        <w:div w:id="994534167">
          <w:marLeft w:val="0"/>
          <w:marRight w:val="0"/>
          <w:marTop w:val="0"/>
          <w:marBottom w:val="0"/>
          <w:divBdr>
            <w:top w:val="none" w:sz="0" w:space="0" w:color="auto"/>
            <w:left w:val="none" w:sz="0" w:space="0" w:color="auto"/>
            <w:bottom w:val="none" w:sz="0" w:space="0" w:color="auto"/>
            <w:right w:val="none" w:sz="0" w:space="0" w:color="auto"/>
          </w:divBdr>
        </w:div>
        <w:div w:id="1394235716">
          <w:marLeft w:val="0"/>
          <w:marRight w:val="0"/>
          <w:marTop w:val="0"/>
          <w:marBottom w:val="0"/>
          <w:divBdr>
            <w:top w:val="none" w:sz="0" w:space="0" w:color="auto"/>
            <w:left w:val="none" w:sz="0" w:space="0" w:color="auto"/>
            <w:bottom w:val="none" w:sz="0" w:space="0" w:color="auto"/>
            <w:right w:val="none" w:sz="0" w:space="0" w:color="auto"/>
          </w:divBdr>
        </w:div>
        <w:div w:id="1890720318">
          <w:marLeft w:val="0"/>
          <w:marRight w:val="0"/>
          <w:marTop w:val="0"/>
          <w:marBottom w:val="0"/>
          <w:divBdr>
            <w:top w:val="none" w:sz="0" w:space="0" w:color="auto"/>
            <w:left w:val="none" w:sz="0" w:space="0" w:color="auto"/>
            <w:bottom w:val="none" w:sz="0" w:space="0" w:color="auto"/>
            <w:right w:val="none" w:sz="0" w:space="0" w:color="auto"/>
          </w:divBdr>
        </w:div>
        <w:div w:id="1917588275">
          <w:marLeft w:val="0"/>
          <w:marRight w:val="0"/>
          <w:marTop w:val="0"/>
          <w:marBottom w:val="0"/>
          <w:divBdr>
            <w:top w:val="none" w:sz="0" w:space="0" w:color="auto"/>
            <w:left w:val="none" w:sz="0" w:space="0" w:color="auto"/>
            <w:bottom w:val="none" w:sz="0" w:space="0" w:color="auto"/>
            <w:right w:val="none" w:sz="0" w:space="0" w:color="auto"/>
          </w:divBdr>
        </w:div>
      </w:divsChild>
    </w:div>
    <w:div w:id="567036664">
      <w:bodyDiv w:val="1"/>
      <w:marLeft w:val="0"/>
      <w:marRight w:val="0"/>
      <w:marTop w:val="0"/>
      <w:marBottom w:val="0"/>
      <w:divBdr>
        <w:top w:val="none" w:sz="0" w:space="0" w:color="auto"/>
        <w:left w:val="none" w:sz="0" w:space="0" w:color="auto"/>
        <w:bottom w:val="none" w:sz="0" w:space="0" w:color="auto"/>
        <w:right w:val="none" w:sz="0" w:space="0" w:color="auto"/>
      </w:divBdr>
    </w:div>
    <w:div w:id="582759325">
      <w:bodyDiv w:val="1"/>
      <w:marLeft w:val="0"/>
      <w:marRight w:val="0"/>
      <w:marTop w:val="0"/>
      <w:marBottom w:val="0"/>
      <w:divBdr>
        <w:top w:val="none" w:sz="0" w:space="0" w:color="auto"/>
        <w:left w:val="none" w:sz="0" w:space="0" w:color="auto"/>
        <w:bottom w:val="none" w:sz="0" w:space="0" w:color="auto"/>
        <w:right w:val="none" w:sz="0" w:space="0" w:color="auto"/>
      </w:divBdr>
    </w:div>
    <w:div w:id="589582710">
      <w:bodyDiv w:val="1"/>
      <w:marLeft w:val="0"/>
      <w:marRight w:val="0"/>
      <w:marTop w:val="0"/>
      <w:marBottom w:val="0"/>
      <w:divBdr>
        <w:top w:val="none" w:sz="0" w:space="0" w:color="auto"/>
        <w:left w:val="none" w:sz="0" w:space="0" w:color="auto"/>
        <w:bottom w:val="none" w:sz="0" w:space="0" w:color="auto"/>
        <w:right w:val="none" w:sz="0" w:space="0" w:color="auto"/>
      </w:divBdr>
    </w:div>
    <w:div w:id="592475698">
      <w:bodyDiv w:val="1"/>
      <w:marLeft w:val="0"/>
      <w:marRight w:val="0"/>
      <w:marTop w:val="0"/>
      <w:marBottom w:val="0"/>
      <w:divBdr>
        <w:top w:val="none" w:sz="0" w:space="0" w:color="auto"/>
        <w:left w:val="none" w:sz="0" w:space="0" w:color="auto"/>
        <w:bottom w:val="none" w:sz="0" w:space="0" w:color="auto"/>
        <w:right w:val="none" w:sz="0" w:space="0" w:color="auto"/>
      </w:divBdr>
    </w:div>
    <w:div w:id="593633520">
      <w:bodyDiv w:val="1"/>
      <w:marLeft w:val="0"/>
      <w:marRight w:val="0"/>
      <w:marTop w:val="0"/>
      <w:marBottom w:val="0"/>
      <w:divBdr>
        <w:top w:val="none" w:sz="0" w:space="0" w:color="auto"/>
        <w:left w:val="none" w:sz="0" w:space="0" w:color="auto"/>
        <w:bottom w:val="none" w:sz="0" w:space="0" w:color="auto"/>
        <w:right w:val="none" w:sz="0" w:space="0" w:color="auto"/>
      </w:divBdr>
    </w:div>
    <w:div w:id="594246999">
      <w:bodyDiv w:val="1"/>
      <w:marLeft w:val="0"/>
      <w:marRight w:val="0"/>
      <w:marTop w:val="0"/>
      <w:marBottom w:val="0"/>
      <w:divBdr>
        <w:top w:val="none" w:sz="0" w:space="0" w:color="auto"/>
        <w:left w:val="none" w:sz="0" w:space="0" w:color="auto"/>
        <w:bottom w:val="none" w:sz="0" w:space="0" w:color="auto"/>
        <w:right w:val="none" w:sz="0" w:space="0" w:color="auto"/>
      </w:divBdr>
    </w:div>
    <w:div w:id="598760378">
      <w:bodyDiv w:val="1"/>
      <w:marLeft w:val="0"/>
      <w:marRight w:val="0"/>
      <w:marTop w:val="0"/>
      <w:marBottom w:val="0"/>
      <w:divBdr>
        <w:top w:val="none" w:sz="0" w:space="0" w:color="auto"/>
        <w:left w:val="none" w:sz="0" w:space="0" w:color="auto"/>
        <w:bottom w:val="none" w:sz="0" w:space="0" w:color="auto"/>
        <w:right w:val="none" w:sz="0" w:space="0" w:color="auto"/>
      </w:divBdr>
    </w:div>
    <w:div w:id="602811760">
      <w:bodyDiv w:val="1"/>
      <w:marLeft w:val="0"/>
      <w:marRight w:val="0"/>
      <w:marTop w:val="0"/>
      <w:marBottom w:val="0"/>
      <w:divBdr>
        <w:top w:val="none" w:sz="0" w:space="0" w:color="auto"/>
        <w:left w:val="none" w:sz="0" w:space="0" w:color="auto"/>
        <w:bottom w:val="none" w:sz="0" w:space="0" w:color="auto"/>
        <w:right w:val="none" w:sz="0" w:space="0" w:color="auto"/>
      </w:divBdr>
      <w:divsChild>
        <w:div w:id="297492448">
          <w:marLeft w:val="0"/>
          <w:marRight w:val="0"/>
          <w:marTop w:val="0"/>
          <w:marBottom w:val="0"/>
          <w:divBdr>
            <w:top w:val="none" w:sz="0" w:space="0" w:color="auto"/>
            <w:left w:val="none" w:sz="0" w:space="0" w:color="auto"/>
            <w:bottom w:val="none" w:sz="0" w:space="0" w:color="auto"/>
            <w:right w:val="none" w:sz="0" w:space="0" w:color="auto"/>
          </w:divBdr>
        </w:div>
        <w:div w:id="395856360">
          <w:marLeft w:val="0"/>
          <w:marRight w:val="0"/>
          <w:marTop w:val="0"/>
          <w:marBottom w:val="0"/>
          <w:divBdr>
            <w:top w:val="none" w:sz="0" w:space="0" w:color="auto"/>
            <w:left w:val="none" w:sz="0" w:space="0" w:color="auto"/>
            <w:bottom w:val="none" w:sz="0" w:space="0" w:color="auto"/>
            <w:right w:val="none" w:sz="0" w:space="0" w:color="auto"/>
          </w:divBdr>
        </w:div>
        <w:div w:id="567156154">
          <w:marLeft w:val="0"/>
          <w:marRight w:val="0"/>
          <w:marTop w:val="0"/>
          <w:marBottom w:val="0"/>
          <w:divBdr>
            <w:top w:val="none" w:sz="0" w:space="0" w:color="auto"/>
            <w:left w:val="none" w:sz="0" w:space="0" w:color="auto"/>
            <w:bottom w:val="none" w:sz="0" w:space="0" w:color="auto"/>
            <w:right w:val="none" w:sz="0" w:space="0" w:color="auto"/>
          </w:divBdr>
        </w:div>
        <w:div w:id="709037728">
          <w:marLeft w:val="0"/>
          <w:marRight w:val="0"/>
          <w:marTop w:val="0"/>
          <w:marBottom w:val="0"/>
          <w:divBdr>
            <w:top w:val="none" w:sz="0" w:space="0" w:color="auto"/>
            <w:left w:val="none" w:sz="0" w:space="0" w:color="auto"/>
            <w:bottom w:val="none" w:sz="0" w:space="0" w:color="auto"/>
            <w:right w:val="none" w:sz="0" w:space="0" w:color="auto"/>
          </w:divBdr>
        </w:div>
        <w:div w:id="720979234">
          <w:marLeft w:val="0"/>
          <w:marRight w:val="0"/>
          <w:marTop w:val="0"/>
          <w:marBottom w:val="0"/>
          <w:divBdr>
            <w:top w:val="none" w:sz="0" w:space="0" w:color="auto"/>
            <w:left w:val="none" w:sz="0" w:space="0" w:color="auto"/>
            <w:bottom w:val="none" w:sz="0" w:space="0" w:color="auto"/>
            <w:right w:val="none" w:sz="0" w:space="0" w:color="auto"/>
          </w:divBdr>
        </w:div>
        <w:div w:id="746879305">
          <w:marLeft w:val="0"/>
          <w:marRight w:val="0"/>
          <w:marTop w:val="0"/>
          <w:marBottom w:val="0"/>
          <w:divBdr>
            <w:top w:val="none" w:sz="0" w:space="0" w:color="auto"/>
            <w:left w:val="none" w:sz="0" w:space="0" w:color="auto"/>
            <w:bottom w:val="none" w:sz="0" w:space="0" w:color="auto"/>
            <w:right w:val="none" w:sz="0" w:space="0" w:color="auto"/>
          </w:divBdr>
        </w:div>
        <w:div w:id="877934530">
          <w:marLeft w:val="0"/>
          <w:marRight w:val="0"/>
          <w:marTop w:val="0"/>
          <w:marBottom w:val="0"/>
          <w:divBdr>
            <w:top w:val="none" w:sz="0" w:space="0" w:color="auto"/>
            <w:left w:val="none" w:sz="0" w:space="0" w:color="auto"/>
            <w:bottom w:val="none" w:sz="0" w:space="0" w:color="auto"/>
            <w:right w:val="none" w:sz="0" w:space="0" w:color="auto"/>
          </w:divBdr>
        </w:div>
        <w:div w:id="1113017224">
          <w:marLeft w:val="0"/>
          <w:marRight w:val="0"/>
          <w:marTop w:val="0"/>
          <w:marBottom w:val="0"/>
          <w:divBdr>
            <w:top w:val="none" w:sz="0" w:space="0" w:color="auto"/>
            <w:left w:val="none" w:sz="0" w:space="0" w:color="auto"/>
            <w:bottom w:val="none" w:sz="0" w:space="0" w:color="auto"/>
            <w:right w:val="none" w:sz="0" w:space="0" w:color="auto"/>
          </w:divBdr>
        </w:div>
        <w:div w:id="1151365896">
          <w:marLeft w:val="0"/>
          <w:marRight w:val="0"/>
          <w:marTop w:val="0"/>
          <w:marBottom w:val="0"/>
          <w:divBdr>
            <w:top w:val="none" w:sz="0" w:space="0" w:color="auto"/>
            <w:left w:val="none" w:sz="0" w:space="0" w:color="auto"/>
            <w:bottom w:val="none" w:sz="0" w:space="0" w:color="auto"/>
            <w:right w:val="none" w:sz="0" w:space="0" w:color="auto"/>
          </w:divBdr>
        </w:div>
        <w:div w:id="1403407106">
          <w:marLeft w:val="0"/>
          <w:marRight w:val="0"/>
          <w:marTop w:val="0"/>
          <w:marBottom w:val="0"/>
          <w:divBdr>
            <w:top w:val="none" w:sz="0" w:space="0" w:color="auto"/>
            <w:left w:val="none" w:sz="0" w:space="0" w:color="auto"/>
            <w:bottom w:val="none" w:sz="0" w:space="0" w:color="auto"/>
            <w:right w:val="none" w:sz="0" w:space="0" w:color="auto"/>
          </w:divBdr>
        </w:div>
        <w:div w:id="1681814516">
          <w:marLeft w:val="0"/>
          <w:marRight w:val="0"/>
          <w:marTop w:val="0"/>
          <w:marBottom w:val="0"/>
          <w:divBdr>
            <w:top w:val="none" w:sz="0" w:space="0" w:color="auto"/>
            <w:left w:val="none" w:sz="0" w:space="0" w:color="auto"/>
            <w:bottom w:val="none" w:sz="0" w:space="0" w:color="auto"/>
            <w:right w:val="none" w:sz="0" w:space="0" w:color="auto"/>
          </w:divBdr>
        </w:div>
        <w:div w:id="1904561963">
          <w:marLeft w:val="0"/>
          <w:marRight w:val="0"/>
          <w:marTop w:val="0"/>
          <w:marBottom w:val="0"/>
          <w:divBdr>
            <w:top w:val="none" w:sz="0" w:space="0" w:color="auto"/>
            <w:left w:val="none" w:sz="0" w:space="0" w:color="auto"/>
            <w:bottom w:val="none" w:sz="0" w:space="0" w:color="auto"/>
            <w:right w:val="none" w:sz="0" w:space="0" w:color="auto"/>
          </w:divBdr>
        </w:div>
        <w:div w:id="2135364575">
          <w:marLeft w:val="0"/>
          <w:marRight w:val="0"/>
          <w:marTop w:val="0"/>
          <w:marBottom w:val="0"/>
          <w:divBdr>
            <w:top w:val="none" w:sz="0" w:space="0" w:color="auto"/>
            <w:left w:val="none" w:sz="0" w:space="0" w:color="auto"/>
            <w:bottom w:val="none" w:sz="0" w:space="0" w:color="auto"/>
            <w:right w:val="none" w:sz="0" w:space="0" w:color="auto"/>
          </w:divBdr>
        </w:div>
      </w:divsChild>
    </w:div>
    <w:div w:id="607928803">
      <w:bodyDiv w:val="1"/>
      <w:marLeft w:val="0"/>
      <w:marRight w:val="0"/>
      <w:marTop w:val="0"/>
      <w:marBottom w:val="0"/>
      <w:divBdr>
        <w:top w:val="none" w:sz="0" w:space="0" w:color="auto"/>
        <w:left w:val="none" w:sz="0" w:space="0" w:color="auto"/>
        <w:bottom w:val="none" w:sz="0" w:space="0" w:color="auto"/>
        <w:right w:val="none" w:sz="0" w:space="0" w:color="auto"/>
      </w:divBdr>
    </w:div>
    <w:div w:id="624896625">
      <w:bodyDiv w:val="1"/>
      <w:marLeft w:val="0"/>
      <w:marRight w:val="0"/>
      <w:marTop w:val="0"/>
      <w:marBottom w:val="0"/>
      <w:divBdr>
        <w:top w:val="none" w:sz="0" w:space="0" w:color="auto"/>
        <w:left w:val="none" w:sz="0" w:space="0" w:color="auto"/>
        <w:bottom w:val="none" w:sz="0" w:space="0" w:color="auto"/>
        <w:right w:val="none" w:sz="0" w:space="0" w:color="auto"/>
      </w:divBdr>
    </w:div>
    <w:div w:id="625279557">
      <w:bodyDiv w:val="1"/>
      <w:marLeft w:val="0"/>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46396236">
      <w:bodyDiv w:val="1"/>
      <w:marLeft w:val="0"/>
      <w:marRight w:val="0"/>
      <w:marTop w:val="0"/>
      <w:marBottom w:val="0"/>
      <w:divBdr>
        <w:top w:val="none" w:sz="0" w:space="0" w:color="auto"/>
        <w:left w:val="none" w:sz="0" w:space="0" w:color="auto"/>
        <w:bottom w:val="none" w:sz="0" w:space="0" w:color="auto"/>
        <w:right w:val="none" w:sz="0" w:space="0" w:color="auto"/>
      </w:divBdr>
    </w:div>
    <w:div w:id="654575429">
      <w:bodyDiv w:val="1"/>
      <w:marLeft w:val="0"/>
      <w:marRight w:val="0"/>
      <w:marTop w:val="0"/>
      <w:marBottom w:val="0"/>
      <w:divBdr>
        <w:top w:val="none" w:sz="0" w:space="0" w:color="auto"/>
        <w:left w:val="none" w:sz="0" w:space="0" w:color="auto"/>
        <w:bottom w:val="none" w:sz="0" w:space="0" w:color="auto"/>
        <w:right w:val="none" w:sz="0" w:space="0" w:color="auto"/>
      </w:divBdr>
    </w:div>
    <w:div w:id="666984340">
      <w:bodyDiv w:val="1"/>
      <w:marLeft w:val="0"/>
      <w:marRight w:val="0"/>
      <w:marTop w:val="0"/>
      <w:marBottom w:val="0"/>
      <w:divBdr>
        <w:top w:val="none" w:sz="0" w:space="0" w:color="auto"/>
        <w:left w:val="none" w:sz="0" w:space="0" w:color="auto"/>
        <w:bottom w:val="none" w:sz="0" w:space="0" w:color="auto"/>
        <w:right w:val="none" w:sz="0" w:space="0" w:color="auto"/>
      </w:divBdr>
    </w:div>
    <w:div w:id="679048690">
      <w:bodyDiv w:val="1"/>
      <w:marLeft w:val="0"/>
      <w:marRight w:val="0"/>
      <w:marTop w:val="0"/>
      <w:marBottom w:val="0"/>
      <w:divBdr>
        <w:top w:val="none" w:sz="0" w:space="0" w:color="auto"/>
        <w:left w:val="none" w:sz="0" w:space="0" w:color="auto"/>
        <w:bottom w:val="none" w:sz="0" w:space="0" w:color="auto"/>
        <w:right w:val="none" w:sz="0" w:space="0" w:color="auto"/>
      </w:divBdr>
    </w:div>
    <w:div w:id="679429154">
      <w:bodyDiv w:val="1"/>
      <w:marLeft w:val="0"/>
      <w:marRight w:val="0"/>
      <w:marTop w:val="0"/>
      <w:marBottom w:val="0"/>
      <w:divBdr>
        <w:top w:val="none" w:sz="0" w:space="0" w:color="auto"/>
        <w:left w:val="none" w:sz="0" w:space="0" w:color="auto"/>
        <w:bottom w:val="none" w:sz="0" w:space="0" w:color="auto"/>
        <w:right w:val="none" w:sz="0" w:space="0" w:color="auto"/>
      </w:divBdr>
    </w:div>
    <w:div w:id="711880420">
      <w:bodyDiv w:val="1"/>
      <w:marLeft w:val="0"/>
      <w:marRight w:val="0"/>
      <w:marTop w:val="0"/>
      <w:marBottom w:val="0"/>
      <w:divBdr>
        <w:top w:val="none" w:sz="0" w:space="0" w:color="auto"/>
        <w:left w:val="none" w:sz="0" w:space="0" w:color="auto"/>
        <w:bottom w:val="none" w:sz="0" w:space="0" w:color="auto"/>
        <w:right w:val="none" w:sz="0" w:space="0" w:color="auto"/>
      </w:divBdr>
    </w:div>
    <w:div w:id="735475202">
      <w:bodyDiv w:val="1"/>
      <w:marLeft w:val="0"/>
      <w:marRight w:val="0"/>
      <w:marTop w:val="0"/>
      <w:marBottom w:val="0"/>
      <w:divBdr>
        <w:top w:val="none" w:sz="0" w:space="0" w:color="auto"/>
        <w:left w:val="none" w:sz="0" w:space="0" w:color="auto"/>
        <w:bottom w:val="none" w:sz="0" w:space="0" w:color="auto"/>
        <w:right w:val="none" w:sz="0" w:space="0" w:color="auto"/>
      </w:divBdr>
    </w:div>
    <w:div w:id="742263768">
      <w:bodyDiv w:val="1"/>
      <w:marLeft w:val="0"/>
      <w:marRight w:val="0"/>
      <w:marTop w:val="0"/>
      <w:marBottom w:val="0"/>
      <w:divBdr>
        <w:top w:val="none" w:sz="0" w:space="0" w:color="auto"/>
        <w:left w:val="none" w:sz="0" w:space="0" w:color="auto"/>
        <w:bottom w:val="none" w:sz="0" w:space="0" w:color="auto"/>
        <w:right w:val="none" w:sz="0" w:space="0" w:color="auto"/>
      </w:divBdr>
    </w:div>
    <w:div w:id="746153715">
      <w:bodyDiv w:val="1"/>
      <w:marLeft w:val="0"/>
      <w:marRight w:val="0"/>
      <w:marTop w:val="0"/>
      <w:marBottom w:val="0"/>
      <w:divBdr>
        <w:top w:val="none" w:sz="0" w:space="0" w:color="auto"/>
        <w:left w:val="none" w:sz="0" w:space="0" w:color="auto"/>
        <w:bottom w:val="none" w:sz="0" w:space="0" w:color="auto"/>
        <w:right w:val="none" w:sz="0" w:space="0" w:color="auto"/>
      </w:divBdr>
    </w:div>
    <w:div w:id="752628829">
      <w:bodyDiv w:val="1"/>
      <w:marLeft w:val="0"/>
      <w:marRight w:val="0"/>
      <w:marTop w:val="0"/>
      <w:marBottom w:val="0"/>
      <w:divBdr>
        <w:top w:val="none" w:sz="0" w:space="0" w:color="auto"/>
        <w:left w:val="none" w:sz="0" w:space="0" w:color="auto"/>
        <w:bottom w:val="none" w:sz="0" w:space="0" w:color="auto"/>
        <w:right w:val="none" w:sz="0" w:space="0" w:color="auto"/>
      </w:divBdr>
    </w:div>
    <w:div w:id="759372028">
      <w:bodyDiv w:val="1"/>
      <w:marLeft w:val="0"/>
      <w:marRight w:val="0"/>
      <w:marTop w:val="0"/>
      <w:marBottom w:val="0"/>
      <w:divBdr>
        <w:top w:val="none" w:sz="0" w:space="0" w:color="auto"/>
        <w:left w:val="none" w:sz="0" w:space="0" w:color="auto"/>
        <w:bottom w:val="none" w:sz="0" w:space="0" w:color="auto"/>
        <w:right w:val="none" w:sz="0" w:space="0" w:color="auto"/>
      </w:divBdr>
    </w:div>
    <w:div w:id="761298096">
      <w:bodyDiv w:val="1"/>
      <w:marLeft w:val="0"/>
      <w:marRight w:val="0"/>
      <w:marTop w:val="0"/>
      <w:marBottom w:val="0"/>
      <w:divBdr>
        <w:top w:val="none" w:sz="0" w:space="0" w:color="auto"/>
        <w:left w:val="none" w:sz="0" w:space="0" w:color="auto"/>
        <w:bottom w:val="none" w:sz="0" w:space="0" w:color="auto"/>
        <w:right w:val="none" w:sz="0" w:space="0" w:color="auto"/>
      </w:divBdr>
    </w:div>
    <w:div w:id="761298630">
      <w:bodyDiv w:val="1"/>
      <w:marLeft w:val="0"/>
      <w:marRight w:val="0"/>
      <w:marTop w:val="0"/>
      <w:marBottom w:val="0"/>
      <w:divBdr>
        <w:top w:val="none" w:sz="0" w:space="0" w:color="auto"/>
        <w:left w:val="none" w:sz="0" w:space="0" w:color="auto"/>
        <w:bottom w:val="none" w:sz="0" w:space="0" w:color="auto"/>
        <w:right w:val="none" w:sz="0" w:space="0" w:color="auto"/>
      </w:divBdr>
    </w:div>
    <w:div w:id="765686998">
      <w:bodyDiv w:val="1"/>
      <w:marLeft w:val="0"/>
      <w:marRight w:val="0"/>
      <w:marTop w:val="0"/>
      <w:marBottom w:val="0"/>
      <w:divBdr>
        <w:top w:val="none" w:sz="0" w:space="0" w:color="auto"/>
        <w:left w:val="none" w:sz="0" w:space="0" w:color="auto"/>
        <w:bottom w:val="none" w:sz="0" w:space="0" w:color="auto"/>
        <w:right w:val="none" w:sz="0" w:space="0" w:color="auto"/>
      </w:divBdr>
    </w:div>
    <w:div w:id="783771460">
      <w:bodyDiv w:val="1"/>
      <w:marLeft w:val="0"/>
      <w:marRight w:val="0"/>
      <w:marTop w:val="0"/>
      <w:marBottom w:val="0"/>
      <w:divBdr>
        <w:top w:val="none" w:sz="0" w:space="0" w:color="auto"/>
        <w:left w:val="none" w:sz="0" w:space="0" w:color="auto"/>
        <w:bottom w:val="none" w:sz="0" w:space="0" w:color="auto"/>
        <w:right w:val="none" w:sz="0" w:space="0" w:color="auto"/>
      </w:divBdr>
    </w:div>
    <w:div w:id="791364357">
      <w:bodyDiv w:val="1"/>
      <w:marLeft w:val="0"/>
      <w:marRight w:val="0"/>
      <w:marTop w:val="0"/>
      <w:marBottom w:val="0"/>
      <w:divBdr>
        <w:top w:val="none" w:sz="0" w:space="0" w:color="auto"/>
        <w:left w:val="none" w:sz="0" w:space="0" w:color="auto"/>
        <w:bottom w:val="none" w:sz="0" w:space="0" w:color="auto"/>
        <w:right w:val="none" w:sz="0" w:space="0" w:color="auto"/>
      </w:divBdr>
    </w:div>
    <w:div w:id="819345476">
      <w:bodyDiv w:val="1"/>
      <w:marLeft w:val="0"/>
      <w:marRight w:val="0"/>
      <w:marTop w:val="0"/>
      <w:marBottom w:val="0"/>
      <w:divBdr>
        <w:top w:val="none" w:sz="0" w:space="0" w:color="auto"/>
        <w:left w:val="none" w:sz="0" w:space="0" w:color="auto"/>
        <w:bottom w:val="none" w:sz="0" w:space="0" w:color="auto"/>
        <w:right w:val="none" w:sz="0" w:space="0" w:color="auto"/>
      </w:divBdr>
    </w:div>
    <w:div w:id="827943655">
      <w:bodyDiv w:val="1"/>
      <w:marLeft w:val="0"/>
      <w:marRight w:val="0"/>
      <w:marTop w:val="0"/>
      <w:marBottom w:val="0"/>
      <w:divBdr>
        <w:top w:val="none" w:sz="0" w:space="0" w:color="auto"/>
        <w:left w:val="none" w:sz="0" w:space="0" w:color="auto"/>
        <w:bottom w:val="none" w:sz="0" w:space="0" w:color="auto"/>
        <w:right w:val="none" w:sz="0" w:space="0" w:color="auto"/>
      </w:divBdr>
    </w:div>
    <w:div w:id="835530803">
      <w:bodyDiv w:val="1"/>
      <w:marLeft w:val="0"/>
      <w:marRight w:val="0"/>
      <w:marTop w:val="0"/>
      <w:marBottom w:val="0"/>
      <w:divBdr>
        <w:top w:val="none" w:sz="0" w:space="0" w:color="auto"/>
        <w:left w:val="none" w:sz="0" w:space="0" w:color="auto"/>
        <w:bottom w:val="none" w:sz="0" w:space="0" w:color="auto"/>
        <w:right w:val="none" w:sz="0" w:space="0" w:color="auto"/>
      </w:divBdr>
    </w:div>
    <w:div w:id="853418989">
      <w:bodyDiv w:val="1"/>
      <w:marLeft w:val="0"/>
      <w:marRight w:val="0"/>
      <w:marTop w:val="0"/>
      <w:marBottom w:val="0"/>
      <w:divBdr>
        <w:top w:val="none" w:sz="0" w:space="0" w:color="auto"/>
        <w:left w:val="none" w:sz="0" w:space="0" w:color="auto"/>
        <w:bottom w:val="none" w:sz="0" w:space="0" w:color="auto"/>
        <w:right w:val="none" w:sz="0" w:space="0" w:color="auto"/>
      </w:divBdr>
      <w:divsChild>
        <w:div w:id="598293387">
          <w:marLeft w:val="0"/>
          <w:marRight w:val="0"/>
          <w:marTop w:val="0"/>
          <w:marBottom w:val="0"/>
          <w:divBdr>
            <w:top w:val="none" w:sz="0" w:space="0" w:color="auto"/>
            <w:left w:val="none" w:sz="0" w:space="0" w:color="auto"/>
            <w:bottom w:val="none" w:sz="0" w:space="0" w:color="auto"/>
            <w:right w:val="none" w:sz="0" w:space="0" w:color="auto"/>
          </w:divBdr>
        </w:div>
        <w:div w:id="853374596">
          <w:marLeft w:val="0"/>
          <w:marRight w:val="0"/>
          <w:marTop w:val="0"/>
          <w:marBottom w:val="0"/>
          <w:divBdr>
            <w:top w:val="none" w:sz="0" w:space="0" w:color="auto"/>
            <w:left w:val="none" w:sz="0" w:space="0" w:color="auto"/>
            <w:bottom w:val="none" w:sz="0" w:space="0" w:color="auto"/>
            <w:right w:val="none" w:sz="0" w:space="0" w:color="auto"/>
          </w:divBdr>
        </w:div>
        <w:div w:id="1305357770">
          <w:marLeft w:val="0"/>
          <w:marRight w:val="0"/>
          <w:marTop w:val="0"/>
          <w:marBottom w:val="0"/>
          <w:divBdr>
            <w:top w:val="none" w:sz="0" w:space="0" w:color="auto"/>
            <w:left w:val="none" w:sz="0" w:space="0" w:color="auto"/>
            <w:bottom w:val="none" w:sz="0" w:space="0" w:color="auto"/>
            <w:right w:val="none" w:sz="0" w:space="0" w:color="auto"/>
          </w:divBdr>
        </w:div>
        <w:div w:id="1653021185">
          <w:marLeft w:val="0"/>
          <w:marRight w:val="0"/>
          <w:marTop w:val="0"/>
          <w:marBottom w:val="0"/>
          <w:divBdr>
            <w:top w:val="none" w:sz="0" w:space="0" w:color="auto"/>
            <w:left w:val="none" w:sz="0" w:space="0" w:color="auto"/>
            <w:bottom w:val="none" w:sz="0" w:space="0" w:color="auto"/>
            <w:right w:val="none" w:sz="0" w:space="0" w:color="auto"/>
          </w:divBdr>
        </w:div>
        <w:div w:id="1849252167">
          <w:marLeft w:val="0"/>
          <w:marRight w:val="0"/>
          <w:marTop w:val="0"/>
          <w:marBottom w:val="0"/>
          <w:divBdr>
            <w:top w:val="none" w:sz="0" w:space="0" w:color="auto"/>
            <w:left w:val="none" w:sz="0" w:space="0" w:color="auto"/>
            <w:bottom w:val="none" w:sz="0" w:space="0" w:color="auto"/>
            <w:right w:val="none" w:sz="0" w:space="0" w:color="auto"/>
          </w:divBdr>
        </w:div>
      </w:divsChild>
    </w:div>
    <w:div w:id="873225422">
      <w:bodyDiv w:val="1"/>
      <w:marLeft w:val="0"/>
      <w:marRight w:val="0"/>
      <w:marTop w:val="0"/>
      <w:marBottom w:val="0"/>
      <w:divBdr>
        <w:top w:val="none" w:sz="0" w:space="0" w:color="auto"/>
        <w:left w:val="none" w:sz="0" w:space="0" w:color="auto"/>
        <w:bottom w:val="none" w:sz="0" w:space="0" w:color="auto"/>
        <w:right w:val="none" w:sz="0" w:space="0" w:color="auto"/>
      </w:divBdr>
      <w:divsChild>
        <w:div w:id="763111962">
          <w:marLeft w:val="0"/>
          <w:marRight w:val="0"/>
          <w:marTop w:val="0"/>
          <w:marBottom w:val="0"/>
          <w:divBdr>
            <w:top w:val="single" w:sz="4" w:space="8" w:color="999999"/>
            <w:left w:val="single" w:sz="4" w:space="8" w:color="999999"/>
            <w:bottom w:val="single" w:sz="4" w:space="3" w:color="999999"/>
            <w:right w:val="single" w:sz="4" w:space="8" w:color="999999"/>
          </w:divBdr>
          <w:divsChild>
            <w:div w:id="1603149561">
              <w:marLeft w:val="58"/>
              <w:marRight w:val="0"/>
              <w:marTop w:val="29"/>
              <w:marBottom w:val="0"/>
              <w:divBdr>
                <w:top w:val="none" w:sz="0" w:space="0" w:color="auto"/>
                <w:left w:val="none" w:sz="0" w:space="0" w:color="auto"/>
                <w:bottom w:val="none" w:sz="0" w:space="0" w:color="auto"/>
                <w:right w:val="none" w:sz="0" w:space="0" w:color="auto"/>
              </w:divBdr>
            </w:div>
            <w:div w:id="394670775">
              <w:marLeft w:val="58"/>
              <w:marRight w:val="0"/>
              <w:marTop w:val="29"/>
              <w:marBottom w:val="0"/>
              <w:divBdr>
                <w:top w:val="none" w:sz="0" w:space="0" w:color="auto"/>
                <w:left w:val="none" w:sz="0" w:space="0" w:color="auto"/>
                <w:bottom w:val="none" w:sz="0" w:space="0" w:color="auto"/>
                <w:right w:val="none" w:sz="0" w:space="0" w:color="auto"/>
              </w:divBdr>
              <w:divsChild>
                <w:div w:id="1465074470">
                  <w:marLeft w:val="0"/>
                  <w:marRight w:val="0"/>
                  <w:marTop w:val="0"/>
                  <w:marBottom w:val="0"/>
                  <w:divBdr>
                    <w:top w:val="none" w:sz="0" w:space="0" w:color="auto"/>
                    <w:left w:val="none" w:sz="0" w:space="0" w:color="auto"/>
                    <w:bottom w:val="none" w:sz="0" w:space="0" w:color="auto"/>
                    <w:right w:val="none" w:sz="0" w:space="0" w:color="auto"/>
                  </w:divBdr>
                </w:div>
              </w:divsChild>
            </w:div>
            <w:div w:id="345593780">
              <w:marLeft w:val="0"/>
              <w:marRight w:val="0"/>
              <w:marTop w:val="0"/>
              <w:marBottom w:val="0"/>
              <w:divBdr>
                <w:top w:val="none" w:sz="0" w:space="0" w:color="auto"/>
                <w:left w:val="none" w:sz="0" w:space="0" w:color="auto"/>
                <w:bottom w:val="none" w:sz="0" w:space="0" w:color="auto"/>
                <w:right w:val="none" w:sz="0" w:space="0" w:color="auto"/>
              </w:divBdr>
              <w:divsChild>
                <w:div w:id="716899346">
                  <w:marLeft w:val="0"/>
                  <w:marRight w:val="0"/>
                  <w:marTop w:val="0"/>
                  <w:marBottom w:val="0"/>
                  <w:divBdr>
                    <w:top w:val="none" w:sz="0" w:space="0" w:color="auto"/>
                    <w:left w:val="none" w:sz="0" w:space="0" w:color="auto"/>
                    <w:bottom w:val="none" w:sz="0" w:space="0" w:color="auto"/>
                    <w:right w:val="none" w:sz="0" w:space="0" w:color="auto"/>
                  </w:divBdr>
                  <w:divsChild>
                    <w:div w:id="770587335">
                      <w:marLeft w:val="0"/>
                      <w:marRight w:val="0"/>
                      <w:marTop w:val="0"/>
                      <w:marBottom w:val="0"/>
                      <w:divBdr>
                        <w:top w:val="none" w:sz="0" w:space="0" w:color="auto"/>
                        <w:left w:val="none" w:sz="0" w:space="0" w:color="auto"/>
                        <w:bottom w:val="none" w:sz="0" w:space="0" w:color="auto"/>
                        <w:right w:val="none" w:sz="0" w:space="0" w:color="auto"/>
                      </w:divBdr>
                    </w:div>
                    <w:div w:id="1868635843">
                      <w:marLeft w:val="263"/>
                      <w:marRight w:val="0"/>
                      <w:marTop w:val="29"/>
                      <w:marBottom w:val="0"/>
                      <w:divBdr>
                        <w:top w:val="none" w:sz="0" w:space="0" w:color="auto"/>
                        <w:left w:val="none" w:sz="0" w:space="0" w:color="auto"/>
                        <w:bottom w:val="none" w:sz="0" w:space="0" w:color="auto"/>
                        <w:right w:val="none" w:sz="0" w:space="0" w:color="auto"/>
                      </w:divBdr>
                    </w:div>
                  </w:divsChild>
                </w:div>
                <w:div w:id="1461344232">
                  <w:marLeft w:val="0"/>
                  <w:marRight w:val="0"/>
                  <w:marTop w:val="88"/>
                  <w:marBottom w:val="0"/>
                  <w:divBdr>
                    <w:top w:val="none" w:sz="0" w:space="0" w:color="auto"/>
                    <w:left w:val="none" w:sz="0" w:space="0" w:color="auto"/>
                    <w:bottom w:val="none" w:sz="0" w:space="0" w:color="auto"/>
                    <w:right w:val="none" w:sz="0" w:space="0" w:color="auto"/>
                  </w:divBdr>
                  <w:divsChild>
                    <w:div w:id="107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7507">
              <w:marLeft w:val="0"/>
              <w:marRight w:val="0"/>
              <w:marTop w:val="49"/>
              <w:marBottom w:val="126"/>
              <w:divBdr>
                <w:top w:val="none" w:sz="0" w:space="0" w:color="auto"/>
                <w:left w:val="none" w:sz="0" w:space="0" w:color="auto"/>
                <w:bottom w:val="single" w:sz="8" w:space="8" w:color="DADADA"/>
                <w:right w:val="none" w:sz="0" w:space="0" w:color="auto"/>
              </w:divBdr>
              <w:divsChild>
                <w:div w:id="810252142">
                  <w:marLeft w:val="0"/>
                  <w:marRight w:val="0"/>
                  <w:marTop w:val="39"/>
                  <w:marBottom w:val="0"/>
                  <w:divBdr>
                    <w:top w:val="none" w:sz="0" w:space="0" w:color="auto"/>
                    <w:left w:val="none" w:sz="0" w:space="0" w:color="auto"/>
                    <w:bottom w:val="none" w:sz="0" w:space="0" w:color="auto"/>
                    <w:right w:val="none" w:sz="0" w:space="0" w:color="auto"/>
                  </w:divBdr>
                </w:div>
              </w:divsChild>
            </w:div>
            <w:div w:id="617836183">
              <w:marLeft w:val="0"/>
              <w:marRight w:val="0"/>
              <w:marTop w:val="19"/>
              <w:marBottom w:val="0"/>
              <w:divBdr>
                <w:top w:val="none" w:sz="0" w:space="0" w:color="auto"/>
                <w:left w:val="none" w:sz="0" w:space="0" w:color="auto"/>
                <w:bottom w:val="none" w:sz="0" w:space="0" w:color="auto"/>
                <w:right w:val="none" w:sz="0" w:space="0" w:color="auto"/>
              </w:divBdr>
              <w:divsChild>
                <w:div w:id="442727087">
                  <w:marLeft w:val="0"/>
                  <w:marRight w:val="0"/>
                  <w:marTop w:val="0"/>
                  <w:marBottom w:val="0"/>
                  <w:divBdr>
                    <w:top w:val="none" w:sz="0" w:space="0" w:color="auto"/>
                    <w:left w:val="none" w:sz="0" w:space="0" w:color="auto"/>
                    <w:bottom w:val="none" w:sz="0" w:space="0" w:color="auto"/>
                    <w:right w:val="none" w:sz="0" w:space="0" w:color="auto"/>
                  </w:divBdr>
                </w:div>
                <w:div w:id="657615816">
                  <w:marLeft w:val="0"/>
                  <w:marRight w:val="0"/>
                  <w:marTop w:val="0"/>
                  <w:marBottom w:val="0"/>
                  <w:divBdr>
                    <w:top w:val="single" w:sz="4" w:space="2" w:color="DADADA"/>
                    <w:left w:val="none" w:sz="0" w:space="0" w:color="auto"/>
                    <w:bottom w:val="none" w:sz="0" w:space="2" w:color="auto"/>
                    <w:right w:val="none" w:sz="0" w:space="0" w:color="auto"/>
                  </w:divBdr>
                </w:div>
                <w:div w:id="235405763">
                  <w:marLeft w:val="0"/>
                  <w:marRight w:val="0"/>
                  <w:marTop w:val="0"/>
                  <w:marBottom w:val="0"/>
                  <w:divBdr>
                    <w:top w:val="single" w:sz="4" w:space="2" w:color="DADADA"/>
                    <w:left w:val="none" w:sz="0" w:space="0" w:color="auto"/>
                    <w:bottom w:val="none" w:sz="0" w:space="2" w:color="auto"/>
                    <w:right w:val="none" w:sz="0" w:space="0" w:color="auto"/>
                  </w:divBdr>
                </w:div>
                <w:div w:id="537277815">
                  <w:marLeft w:val="0"/>
                  <w:marRight w:val="0"/>
                  <w:marTop w:val="0"/>
                  <w:marBottom w:val="0"/>
                  <w:divBdr>
                    <w:top w:val="single" w:sz="4" w:space="2" w:color="DADADA"/>
                    <w:left w:val="none" w:sz="0" w:space="0" w:color="auto"/>
                    <w:bottom w:val="none" w:sz="0" w:space="2" w:color="auto"/>
                    <w:right w:val="none" w:sz="0" w:space="0" w:color="auto"/>
                  </w:divBdr>
                </w:div>
              </w:divsChild>
            </w:div>
            <w:div w:id="474421271">
              <w:marLeft w:val="0"/>
              <w:marRight w:val="0"/>
              <w:marTop w:val="0"/>
              <w:marBottom w:val="0"/>
              <w:divBdr>
                <w:top w:val="single" w:sz="4" w:space="3" w:color="DADADA"/>
                <w:left w:val="none" w:sz="0" w:space="0" w:color="auto"/>
                <w:bottom w:val="none" w:sz="0" w:space="5" w:color="auto"/>
                <w:right w:val="none" w:sz="0" w:space="0" w:color="auto"/>
              </w:divBdr>
              <w:divsChild>
                <w:div w:id="1936015702">
                  <w:marLeft w:val="0"/>
                  <w:marRight w:val="0"/>
                  <w:marTop w:val="0"/>
                  <w:marBottom w:val="0"/>
                  <w:divBdr>
                    <w:top w:val="none" w:sz="0" w:space="0" w:color="auto"/>
                    <w:left w:val="none" w:sz="0" w:space="0" w:color="auto"/>
                    <w:bottom w:val="none" w:sz="0" w:space="0" w:color="auto"/>
                    <w:right w:val="none" w:sz="0" w:space="0" w:color="auto"/>
                  </w:divBdr>
                  <w:divsChild>
                    <w:div w:id="505633101">
                      <w:marLeft w:val="0"/>
                      <w:marRight w:val="0"/>
                      <w:marTop w:val="0"/>
                      <w:marBottom w:val="0"/>
                      <w:divBdr>
                        <w:top w:val="none" w:sz="0" w:space="0" w:color="auto"/>
                        <w:left w:val="none" w:sz="0" w:space="0" w:color="auto"/>
                        <w:bottom w:val="none" w:sz="0" w:space="0" w:color="auto"/>
                        <w:right w:val="none" w:sz="0" w:space="0" w:color="auto"/>
                      </w:divBdr>
                      <w:divsChild>
                        <w:div w:id="13728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734360">
      <w:bodyDiv w:val="1"/>
      <w:marLeft w:val="0"/>
      <w:marRight w:val="0"/>
      <w:marTop w:val="0"/>
      <w:marBottom w:val="0"/>
      <w:divBdr>
        <w:top w:val="none" w:sz="0" w:space="0" w:color="auto"/>
        <w:left w:val="none" w:sz="0" w:space="0" w:color="auto"/>
        <w:bottom w:val="none" w:sz="0" w:space="0" w:color="auto"/>
        <w:right w:val="none" w:sz="0" w:space="0" w:color="auto"/>
      </w:divBdr>
    </w:div>
    <w:div w:id="931670609">
      <w:bodyDiv w:val="1"/>
      <w:marLeft w:val="0"/>
      <w:marRight w:val="0"/>
      <w:marTop w:val="0"/>
      <w:marBottom w:val="0"/>
      <w:divBdr>
        <w:top w:val="none" w:sz="0" w:space="0" w:color="auto"/>
        <w:left w:val="none" w:sz="0" w:space="0" w:color="auto"/>
        <w:bottom w:val="none" w:sz="0" w:space="0" w:color="auto"/>
        <w:right w:val="none" w:sz="0" w:space="0" w:color="auto"/>
      </w:divBdr>
    </w:div>
    <w:div w:id="958796795">
      <w:bodyDiv w:val="1"/>
      <w:marLeft w:val="0"/>
      <w:marRight w:val="0"/>
      <w:marTop w:val="0"/>
      <w:marBottom w:val="0"/>
      <w:divBdr>
        <w:top w:val="none" w:sz="0" w:space="0" w:color="auto"/>
        <w:left w:val="none" w:sz="0" w:space="0" w:color="auto"/>
        <w:bottom w:val="none" w:sz="0" w:space="0" w:color="auto"/>
        <w:right w:val="none" w:sz="0" w:space="0" w:color="auto"/>
      </w:divBdr>
    </w:div>
    <w:div w:id="968627676">
      <w:bodyDiv w:val="1"/>
      <w:marLeft w:val="0"/>
      <w:marRight w:val="0"/>
      <w:marTop w:val="0"/>
      <w:marBottom w:val="0"/>
      <w:divBdr>
        <w:top w:val="none" w:sz="0" w:space="0" w:color="auto"/>
        <w:left w:val="none" w:sz="0" w:space="0" w:color="auto"/>
        <w:bottom w:val="none" w:sz="0" w:space="0" w:color="auto"/>
        <w:right w:val="none" w:sz="0" w:space="0" w:color="auto"/>
      </w:divBdr>
    </w:div>
    <w:div w:id="979112217">
      <w:bodyDiv w:val="1"/>
      <w:marLeft w:val="0"/>
      <w:marRight w:val="0"/>
      <w:marTop w:val="0"/>
      <w:marBottom w:val="0"/>
      <w:divBdr>
        <w:top w:val="none" w:sz="0" w:space="0" w:color="auto"/>
        <w:left w:val="none" w:sz="0" w:space="0" w:color="auto"/>
        <w:bottom w:val="none" w:sz="0" w:space="0" w:color="auto"/>
        <w:right w:val="none" w:sz="0" w:space="0" w:color="auto"/>
      </w:divBdr>
    </w:div>
    <w:div w:id="1000232243">
      <w:bodyDiv w:val="1"/>
      <w:marLeft w:val="0"/>
      <w:marRight w:val="0"/>
      <w:marTop w:val="0"/>
      <w:marBottom w:val="0"/>
      <w:divBdr>
        <w:top w:val="none" w:sz="0" w:space="0" w:color="auto"/>
        <w:left w:val="none" w:sz="0" w:space="0" w:color="auto"/>
        <w:bottom w:val="none" w:sz="0" w:space="0" w:color="auto"/>
        <w:right w:val="none" w:sz="0" w:space="0" w:color="auto"/>
      </w:divBdr>
    </w:div>
    <w:div w:id="1013842285">
      <w:bodyDiv w:val="1"/>
      <w:marLeft w:val="0"/>
      <w:marRight w:val="0"/>
      <w:marTop w:val="0"/>
      <w:marBottom w:val="0"/>
      <w:divBdr>
        <w:top w:val="none" w:sz="0" w:space="0" w:color="auto"/>
        <w:left w:val="none" w:sz="0" w:space="0" w:color="auto"/>
        <w:bottom w:val="none" w:sz="0" w:space="0" w:color="auto"/>
        <w:right w:val="none" w:sz="0" w:space="0" w:color="auto"/>
      </w:divBdr>
      <w:divsChild>
        <w:div w:id="156965418">
          <w:marLeft w:val="0"/>
          <w:marRight w:val="0"/>
          <w:marTop w:val="0"/>
          <w:marBottom w:val="0"/>
          <w:divBdr>
            <w:top w:val="none" w:sz="0" w:space="0" w:color="auto"/>
            <w:left w:val="none" w:sz="0" w:space="0" w:color="auto"/>
            <w:bottom w:val="none" w:sz="0" w:space="0" w:color="auto"/>
            <w:right w:val="none" w:sz="0" w:space="0" w:color="auto"/>
          </w:divBdr>
        </w:div>
      </w:divsChild>
    </w:div>
    <w:div w:id="1015422335">
      <w:bodyDiv w:val="1"/>
      <w:marLeft w:val="0"/>
      <w:marRight w:val="0"/>
      <w:marTop w:val="0"/>
      <w:marBottom w:val="0"/>
      <w:divBdr>
        <w:top w:val="none" w:sz="0" w:space="0" w:color="auto"/>
        <w:left w:val="none" w:sz="0" w:space="0" w:color="auto"/>
        <w:bottom w:val="none" w:sz="0" w:space="0" w:color="auto"/>
        <w:right w:val="none" w:sz="0" w:space="0" w:color="auto"/>
      </w:divBdr>
    </w:div>
    <w:div w:id="1016006712">
      <w:bodyDiv w:val="1"/>
      <w:marLeft w:val="0"/>
      <w:marRight w:val="0"/>
      <w:marTop w:val="0"/>
      <w:marBottom w:val="0"/>
      <w:divBdr>
        <w:top w:val="none" w:sz="0" w:space="0" w:color="auto"/>
        <w:left w:val="none" w:sz="0" w:space="0" w:color="auto"/>
        <w:bottom w:val="none" w:sz="0" w:space="0" w:color="auto"/>
        <w:right w:val="none" w:sz="0" w:space="0" w:color="auto"/>
      </w:divBdr>
    </w:div>
    <w:div w:id="1025136324">
      <w:bodyDiv w:val="1"/>
      <w:marLeft w:val="0"/>
      <w:marRight w:val="0"/>
      <w:marTop w:val="0"/>
      <w:marBottom w:val="0"/>
      <w:divBdr>
        <w:top w:val="none" w:sz="0" w:space="0" w:color="auto"/>
        <w:left w:val="none" w:sz="0" w:space="0" w:color="auto"/>
        <w:bottom w:val="none" w:sz="0" w:space="0" w:color="auto"/>
        <w:right w:val="none" w:sz="0" w:space="0" w:color="auto"/>
      </w:divBdr>
    </w:div>
    <w:div w:id="1034233632">
      <w:bodyDiv w:val="1"/>
      <w:marLeft w:val="0"/>
      <w:marRight w:val="0"/>
      <w:marTop w:val="0"/>
      <w:marBottom w:val="0"/>
      <w:divBdr>
        <w:top w:val="none" w:sz="0" w:space="0" w:color="auto"/>
        <w:left w:val="none" w:sz="0" w:space="0" w:color="auto"/>
        <w:bottom w:val="none" w:sz="0" w:space="0" w:color="auto"/>
        <w:right w:val="none" w:sz="0" w:space="0" w:color="auto"/>
      </w:divBdr>
    </w:div>
    <w:div w:id="1037435306">
      <w:bodyDiv w:val="1"/>
      <w:marLeft w:val="0"/>
      <w:marRight w:val="0"/>
      <w:marTop w:val="0"/>
      <w:marBottom w:val="0"/>
      <w:divBdr>
        <w:top w:val="none" w:sz="0" w:space="0" w:color="auto"/>
        <w:left w:val="none" w:sz="0" w:space="0" w:color="auto"/>
        <w:bottom w:val="none" w:sz="0" w:space="0" w:color="auto"/>
        <w:right w:val="none" w:sz="0" w:space="0" w:color="auto"/>
      </w:divBdr>
    </w:div>
    <w:div w:id="1054306281">
      <w:bodyDiv w:val="1"/>
      <w:marLeft w:val="0"/>
      <w:marRight w:val="0"/>
      <w:marTop w:val="0"/>
      <w:marBottom w:val="0"/>
      <w:divBdr>
        <w:top w:val="none" w:sz="0" w:space="0" w:color="auto"/>
        <w:left w:val="none" w:sz="0" w:space="0" w:color="auto"/>
        <w:bottom w:val="none" w:sz="0" w:space="0" w:color="auto"/>
        <w:right w:val="none" w:sz="0" w:space="0" w:color="auto"/>
      </w:divBdr>
      <w:divsChild>
        <w:div w:id="12849823">
          <w:marLeft w:val="0"/>
          <w:marRight w:val="0"/>
          <w:marTop w:val="0"/>
          <w:marBottom w:val="0"/>
          <w:divBdr>
            <w:top w:val="none" w:sz="0" w:space="0" w:color="auto"/>
            <w:left w:val="none" w:sz="0" w:space="0" w:color="auto"/>
            <w:bottom w:val="none" w:sz="0" w:space="0" w:color="auto"/>
            <w:right w:val="none" w:sz="0" w:space="0" w:color="auto"/>
          </w:divBdr>
        </w:div>
        <w:div w:id="209806742">
          <w:marLeft w:val="0"/>
          <w:marRight w:val="0"/>
          <w:marTop w:val="0"/>
          <w:marBottom w:val="0"/>
          <w:divBdr>
            <w:top w:val="none" w:sz="0" w:space="0" w:color="auto"/>
            <w:left w:val="none" w:sz="0" w:space="0" w:color="auto"/>
            <w:bottom w:val="none" w:sz="0" w:space="0" w:color="auto"/>
            <w:right w:val="none" w:sz="0" w:space="0" w:color="auto"/>
          </w:divBdr>
        </w:div>
        <w:div w:id="1214465906">
          <w:marLeft w:val="0"/>
          <w:marRight w:val="0"/>
          <w:marTop w:val="0"/>
          <w:marBottom w:val="0"/>
          <w:divBdr>
            <w:top w:val="none" w:sz="0" w:space="0" w:color="auto"/>
            <w:left w:val="none" w:sz="0" w:space="0" w:color="auto"/>
            <w:bottom w:val="none" w:sz="0" w:space="0" w:color="auto"/>
            <w:right w:val="none" w:sz="0" w:space="0" w:color="auto"/>
          </w:divBdr>
        </w:div>
        <w:div w:id="1564675473">
          <w:marLeft w:val="0"/>
          <w:marRight w:val="0"/>
          <w:marTop w:val="0"/>
          <w:marBottom w:val="0"/>
          <w:divBdr>
            <w:top w:val="none" w:sz="0" w:space="0" w:color="auto"/>
            <w:left w:val="none" w:sz="0" w:space="0" w:color="auto"/>
            <w:bottom w:val="none" w:sz="0" w:space="0" w:color="auto"/>
            <w:right w:val="none" w:sz="0" w:space="0" w:color="auto"/>
          </w:divBdr>
        </w:div>
        <w:div w:id="1565027596">
          <w:marLeft w:val="0"/>
          <w:marRight w:val="0"/>
          <w:marTop w:val="0"/>
          <w:marBottom w:val="0"/>
          <w:divBdr>
            <w:top w:val="none" w:sz="0" w:space="0" w:color="auto"/>
            <w:left w:val="none" w:sz="0" w:space="0" w:color="auto"/>
            <w:bottom w:val="none" w:sz="0" w:space="0" w:color="auto"/>
            <w:right w:val="none" w:sz="0" w:space="0" w:color="auto"/>
          </w:divBdr>
        </w:div>
        <w:div w:id="1590775383">
          <w:marLeft w:val="0"/>
          <w:marRight w:val="0"/>
          <w:marTop w:val="0"/>
          <w:marBottom w:val="0"/>
          <w:divBdr>
            <w:top w:val="none" w:sz="0" w:space="0" w:color="auto"/>
            <w:left w:val="none" w:sz="0" w:space="0" w:color="auto"/>
            <w:bottom w:val="none" w:sz="0" w:space="0" w:color="auto"/>
            <w:right w:val="none" w:sz="0" w:space="0" w:color="auto"/>
          </w:divBdr>
        </w:div>
        <w:div w:id="1834638258">
          <w:marLeft w:val="0"/>
          <w:marRight w:val="0"/>
          <w:marTop w:val="0"/>
          <w:marBottom w:val="0"/>
          <w:divBdr>
            <w:top w:val="none" w:sz="0" w:space="0" w:color="auto"/>
            <w:left w:val="none" w:sz="0" w:space="0" w:color="auto"/>
            <w:bottom w:val="none" w:sz="0" w:space="0" w:color="auto"/>
            <w:right w:val="none" w:sz="0" w:space="0" w:color="auto"/>
          </w:divBdr>
        </w:div>
        <w:div w:id="1871993061">
          <w:marLeft w:val="0"/>
          <w:marRight w:val="0"/>
          <w:marTop w:val="0"/>
          <w:marBottom w:val="0"/>
          <w:divBdr>
            <w:top w:val="none" w:sz="0" w:space="0" w:color="auto"/>
            <w:left w:val="none" w:sz="0" w:space="0" w:color="auto"/>
            <w:bottom w:val="none" w:sz="0" w:space="0" w:color="auto"/>
            <w:right w:val="none" w:sz="0" w:space="0" w:color="auto"/>
          </w:divBdr>
        </w:div>
        <w:div w:id="2076656176">
          <w:marLeft w:val="0"/>
          <w:marRight w:val="0"/>
          <w:marTop w:val="0"/>
          <w:marBottom w:val="0"/>
          <w:divBdr>
            <w:top w:val="none" w:sz="0" w:space="0" w:color="auto"/>
            <w:left w:val="none" w:sz="0" w:space="0" w:color="auto"/>
            <w:bottom w:val="none" w:sz="0" w:space="0" w:color="auto"/>
            <w:right w:val="none" w:sz="0" w:space="0" w:color="auto"/>
          </w:divBdr>
        </w:div>
      </w:divsChild>
    </w:div>
    <w:div w:id="1062750136">
      <w:bodyDiv w:val="1"/>
      <w:marLeft w:val="0"/>
      <w:marRight w:val="0"/>
      <w:marTop w:val="0"/>
      <w:marBottom w:val="0"/>
      <w:divBdr>
        <w:top w:val="none" w:sz="0" w:space="0" w:color="auto"/>
        <w:left w:val="none" w:sz="0" w:space="0" w:color="auto"/>
        <w:bottom w:val="none" w:sz="0" w:space="0" w:color="auto"/>
        <w:right w:val="none" w:sz="0" w:space="0" w:color="auto"/>
      </w:divBdr>
    </w:div>
    <w:div w:id="1068651014">
      <w:bodyDiv w:val="1"/>
      <w:marLeft w:val="0"/>
      <w:marRight w:val="0"/>
      <w:marTop w:val="0"/>
      <w:marBottom w:val="0"/>
      <w:divBdr>
        <w:top w:val="none" w:sz="0" w:space="0" w:color="auto"/>
        <w:left w:val="none" w:sz="0" w:space="0" w:color="auto"/>
        <w:bottom w:val="none" w:sz="0" w:space="0" w:color="auto"/>
        <w:right w:val="none" w:sz="0" w:space="0" w:color="auto"/>
      </w:divBdr>
    </w:div>
    <w:div w:id="1084841413">
      <w:bodyDiv w:val="1"/>
      <w:marLeft w:val="0"/>
      <w:marRight w:val="0"/>
      <w:marTop w:val="0"/>
      <w:marBottom w:val="0"/>
      <w:divBdr>
        <w:top w:val="none" w:sz="0" w:space="0" w:color="auto"/>
        <w:left w:val="none" w:sz="0" w:space="0" w:color="auto"/>
        <w:bottom w:val="none" w:sz="0" w:space="0" w:color="auto"/>
        <w:right w:val="none" w:sz="0" w:space="0" w:color="auto"/>
      </w:divBdr>
      <w:divsChild>
        <w:div w:id="1190991094">
          <w:marLeft w:val="0"/>
          <w:marRight w:val="0"/>
          <w:marTop w:val="0"/>
          <w:marBottom w:val="0"/>
          <w:divBdr>
            <w:top w:val="none" w:sz="0" w:space="0" w:color="auto"/>
            <w:left w:val="none" w:sz="0" w:space="0" w:color="auto"/>
            <w:bottom w:val="none" w:sz="0" w:space="0" w:color="auto"/>
            <w:right w:val="none" w:sz="0" w:space="0" w:color="auto"/>
          </w:divBdr>
          <w:divsChild>
            <w:div w:id="1081410739">
              <w:marLeft w:val="0"/>
              <w:marRight w:val="0"/>
              <w:marTop w:val="0"/>
              <w:marBottom w:val="0"/>
              <w:divBdr>
                <w:top w:val="none" w:sz="0" w:space="0" w:color="auto"/>
                <w:left w:val="none" w:sz="0" w:space="0" w:color="auto"/>
                <w:bottom w:val="none" w:sz="0" w:space="0" w:color="auto"/>
                <w:right w:val="none" w:sz="0" w:space="0" w:color="auto"/>
              </w:divBdr>
              <w:divsChild>
                <w:div w:id="501744209">
                  <w:marLeft w:val="0"/>
                  <w:marRight w:val="0"/>
                  <w:marTop w:val="0"/>
                  <w:marBottom w:val="0"/>
                  <w:divBdr>
                    <w:top w:val="none" w:sz="0" w:space="0" w:color="auto"/>
                    <w:left w:val="none" w:sz="0" w:space="0" w:color="auto"/>
                    <w:bottom w:val="none" w:sz="0" w:space="0" w:color="auto"/>
                    <w:right w:val="none" w:sz="0" w:space="0" w:color="auto"/>
                  </w:divBdr>
                </w:div>
                <w:div w:id="879900863">
                  <w:marLeft w:val="0"/>
                  <w:marRight w:val="0"/>
                  <w:marTop w:val="0"/>
                  <w:marBottom w:val="0"/>
                  <w:divBdr>
                    <w:top w:val="none" w:sz="0" w:space="0" w:color="auto"/>
                    <w:left w:val="none" w:sz="0" w:space="0" w:color="auto"/>
                    <w:bottom w:val="none" w:sz="0" w:space="0" w:color="auto"/>
                    <w:right w:val="none" w:sz="0" w:space="0" w:color="auto"/>
                  </w:divBdr>
                </w:div>
                <w:div w:id="1094280191">
                  <w:marLeft w:val="0"/>
                  <w:marRight w:val="0"/>
                  <w:marTop w:val="0"/>
                  <w:marBottom w:val="0"/>
                  <w:divBdr>
                    <w:top w:val="none" w:sz="0" w:space="0" w:color="auto"/>
                    <w:left w:val="none" w:sz="0" w:space="0" w:color="auto"/>
                    <w:bottom w:val="none" w:sz="0" w:space="0" w:color="auto"/>
                    <w:right w:val="none" w:sz="0" w:space="0" w:color="auto"/>
                  </w:divBdr>
                </w:div>
                <w:div w:id="1809857218">
                  <w:marLeft w:val="0"/>
                  <w:marRight w:val="0"/>
                  <w:marTop w:val="0"/>
                  <w:marBottom w:val="0"/>
                  <w:divBdr>
                    <w:top w:val="none" w:sz="0" w:space="0" w:color="auto"/>
                    <w:left w:val="none" w:sz="0" w:space="0" w:color="auto"/>
                    <w:bottom w:val="none" w:sz="0" w:space="0" w:color="auto"/>
                    <w:right w:val="none" w:sz="0" w:space="0" w:color="auto"/>
                  </w:divBdr>
                </w:div>
              </w:divsChild>
            </w:div>
            <w:div w:id="2008433763">
              <w:marLeft w:val="0"/>
              <w:marRight w:val="0"/>
              <w:marTop w:val="0"/>
              <w:marBottom w:val="0"/>
              <w:divBdr>
                <w:top w:val="none" w:sz="0" w:space="0" w:color="auto"/>
                <w:left w:val="none" w:sz="0" w:space="0" w:color="auto"/>
                <w:bottom w:val="none" w:sz="0" w:space="0" w:color="auto"/>
                <w:right w:val="none" w:sz="0" w:space="0" w:color="auto"/>
              </w:divBdr>
              <w:divsChild>
                <w:div w:id="13328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6302">
      <w:bodyDiv w:val="1"/>
      <w:marLeft w:val="0"/>
      <w:marRight w:val="0"/>
      <w:marTop w:val="0"/>
      <w:marBottom w:val="0"/>
      <w:divBdr>
        <w:top w:val="none" w:sz="0" w:space="0" w:color="auto"/>
        <w:left w:val="none" w:sz="0" w:space="0" w:color="auto"/>
        <w:bottom w:val="none" w:sz="0" w:space="0" w:color="auto"/>
        <w:right w:val="none" w:sz="0" w:space="0" w:color="auto"/>
      </w:divBdr>
    </w:div>
    <w:div w:id="1087534063">
      <w:bodyDiv w:val="1"/>
      <w:marLeft w:val="0"/>
      <w:marRight w:val="0"/>
      <w:marTop w:val="0"/>
      <w:marBottom w:val="0"/>
      <w:divBdr>
        <w:top w:val="none" w:sz="0" w:space="0" w:color="auto"/>
        <w:left w:val="none" w:sz="0" w:space="0" w:color="auto"/>
        <w:bottom w:val="none" w:sz="0" w:space="0" w:color="auto"/>
        <w:right w:val="none" w:sz="0" w:space="0" w:color="auto"/>
      </w:divBdr>
      <w:divsChild>
        <w:div w:id="1071804299">
          <w:marLeft w:val="0"/>
          <w:marRight w:val="0"/>
          <w:marTop w:val="0"/>
          <w:marBottom w:val="0"/>
          <w:divBdr>
            <w:top w:val="single" w:sz="4" w:space="8" w:color="999999"/>
            <w:left w:val="single" w:sz="4" w:space="8" w:color="999999"/>
            <w:bottom w:val="single" w:sz="4" w:space="3" w:color="999999"/>
            <w:right w:val="single" w:sz="4" w:space="8" w:color="999999"/>
          </w:divBdr>
          <w:divsChild>
            <w:div w:id="828012912">
              <w:marLeft w:val="97"/>
              <w:marRight w:val="0"/>
              <w:marTop w:val="29"/>
              <w:marBottom w:val="0"/>
              <w:divBdr>
                <w:top w:val="none" w:sz="0" w:space="0" w:color="auto"/>
                <w:left w:val="none" w:sz="0" w:space="0" w:color="auto"/>
                <w:bottom w:val="none" w:sz="0" w:space="0" w:color="auto"/>
                <w:right w:val="none" w:sz="0" w:space="0" w:color="auto"/>
              </w:divBdr>
            </w:div>
            <w:div w:id="1949310570">
              <w:marLeft w:val="97"/>
              <w:marRight w:val="0"/>
              <w:marTop w:val="29"/>
              <w:marBottom w:val="0"/>
              <w:divBdr>
                <w:top w:val="none" w:sz="0" w:space="0" w:color="auto"/>
                <w:left w:val="none" w:sz="0" w:space="0" w:color="auto"/>
                <w:bottom w:val="none" w:sz="0" w:space="0" w:color="auto"/>
                <w:right w:val="none" w:sz="0" w:space="0" w:color="auto"/>
              </w:divBdr>
              <w:divsChild>
                <w:div w:id="808715751">
                  <w:marLeft w:val="97"/>
                  <w:marRight w:val="0"/>
                  <w:marTop w:val="29"/>
                  <w:marBottom w:val="0"/>
                  <w:divBdr>
                    <w:top w:val="none" w:sz="0" w:space="0" w:color="auto"/>
                    <w:left w:val="none" w:sz="0" w:space="0" w:color="auto"/>
                    <w:bottom w:val="none" w:sz="0" w:space="0" w:color="auto"/>
                    <w:right w:val="none" w:sz="0" w:space="0" w:color="auto"/>
                  </w:divBdr>
                  <w:divsChild>
                    <w:div w:id="1882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909">
              <w:marLeft w:val="0"/>
              <w:marRight w:val="0"/>
              <w:marTop w:val="0"/>
              <w:marBottom w:val="0"/>
              <w:divBdr>
                <w:top w:val="none" w:sz="0" w:space="0" w:color="auto"/>
                <w:left w:val="none" w:sz="0" w:space="0" w:color="auto"/>
                <w:bottom w:val="none" w:sz="0" w:space="0" w:color="auto"/>
                <w:right w:val="none" w:sz="0" w:space="0" w:color="auto"/>
              </w:divBdr>
              <w:divsChild>
                <w:div w:id="445544401">
                  <w:marLeft w:val="0"/>
                  <w:marRight w:val="0"/>
                  <w:marTop w:val="0"/>
                  <w:marBottom w:val="0"/>
                  <w:divBdr>
                    <w:top w:val="none" w:sz="0" w:space="0" w:color="auto"/>
                    <w:left w:val="none" w:sz="0" w:space="0" w:color="auto"/>
                    <w:bottom w:val="none" w:sz="0" w:space="0" w:color="auto"/>
                    <w:right w:val="none" w:sz="0" w:space="0" w:color="auto"/>
                  </w:divBdr>
                  <w:divsChild>
                    <w:div w:id="1796748349">
                      <w:marLeft w:val="0"/>
                      <w:marRight w:val="0"/>
                      <w:marTop w:val="0"/>
                      <w:marBottom w:val="0"/>
                      <w:divBdr>
                        <w:top w:val="none" w:sz="0" w:space="0" w:color="auto"/>
                        <w:left w:val="none" w:sz="0" w:space="0" w:color="auto"/>
                        <w:bottom w:val="none" w:sz="0" w:space="0" w:color="auto"/>
                        <w:right w:val="none" w:sz="0" w:space="0" w:color="auto"/>
                      </w:divBdr>
                    </w:div>
                    <w:div w:id="373310269">
                      <w:marLeft w:val="263"/>
                      <w:marRight w:val="0"/>
                      <w:marTop w:val="29"/>
                      <w:marBottom w:val="0"/>
                      <w:divBdr>
                        <w:top w:val="none" w:sz="0" w:space="0" w:color="auto"/>
                        <w:left w:val="none" w:sz="0" w:space="0" w:color="auto"/>
                        <w:bottom w:val="none" w:sz="0" w:space="0" w:color="auto"/>
                        <w:right w:val="none" w:sz="0" w:space="0" w:color="auto"/>
                      </w:divBdr>
                    </w:div>
                  </w:divsChild>
                </w:div>
                <w:div w:id="2121219018">
                  <w:marLeft w:val="0"/>
                  <w:marRight w:val="0"/>
                  <w:marTop w:val="88"/>
                  <w:marBottom w:val="0"/>
                  <w:divBdr>
                    <w:top w:val="none" w:sz="0" w:space="0" w:color="auto"/>
                    <w:left w:val="none" w:sz="0" w:space="0" w:color="auto"/>
                    <w:bottom w:val="none" w:sz="0" w:space="0" w:color="auto"/>
                    <w:right w:val="none" w:sz="0" w:space="0" w:color="auto"/>
                  </w:divBdr>
                  <w:divsChild>
                    <w:div w:id="6534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4872">
              <w:marLeft w:val="0"/>
              <w:marRight w:val="0"/>
              <w:marTop w:val="49"/>
              <w:marBottom w:val="126"/>
              <w:divBdr>
                <w:top w:val="none" w:sz="0" w:space="0" w:color="auto"/>
                <w:left w:val="none" w:sz="0" w:space="0" w:color="auto"/>
                <w:bottom w:val="single" w:sz="8" w:space="8" w:color="DADADA"/>
                <w:right w:val="none" w:sz="0" w:space="0" w:color="auto"/>
              </w:divBdr>
              <w:divsChild>
                <w:div w:id="1406564069">
                  <w:marLeft w:val="0"/>
                  <w:marRight w:val="0"/>
                  <w:marTop w:val="39"/>
                  <w:marBottom w:val="0"/>
                  <w:divBdr>
                    <w:top w:val="none" w:sz="0" w:space="0" w:color="auto"/>
                    <w:left w:val="none" w:sz="0" w:space="0" w:color="auto"/>
                    <w:bottom w:val="none" w:sz="0" w:space="0" w:color="auto"/>
                    <w:right w:val="none" w:sz="0" w:space="0" w:color="auto"/>
                  </w:divBdr>
                </w:div>
              </w:divsChild>
            </w:div>
            <w:div w:id="163013433">
              <w:marLeft w:val="0"/>
              <w:marRight w:val="0"/>
              <w:marTop w:val="19"/>
              <w:marBottom w:val="0"/>
              <w:divBdr>
                <w:top w:val="none" w:sz="0" w:space="0" w:color="auto"/>
                <w:left w:val="none" w:sz="0" w:space="0" w:color="auto"/>
                <w:bottom w:val="none" w:sz="0" w:space="0" w:color="auto"/>
                <w:right w:val="none" w:sz="0" w:space="0" w:color="auto"/>
              </w:divBdr>
              <w:divsChild>
                <w:div w:id="352998421">
                  <w:marLeft w:val="0"/>
                  <w:marRight w:val="0"/>
                  <w:marTop w:val="0"/>
                  <w:marBottom w:val="0"/>
                  <w:divBdr>
                    <w:top w:val="none" w:sz="0" w:space="0" w:color="auto"/>
                    <w:left w:val="none" w:sz="0" w:space="0" w:color="auto"/>
                    <w:bottom w:val="none" w:sz="0" w:space="0" w:color="auto"/>
                    <w:right w:val="none" w:sz="0" w:space="0" w:color="auto"/>
                  </w:divBdr>
                </w:div>
                <w:div w:id="1404379122">
                  <w:marLeft w:val="0"/>
                  <w:marRight w:val="0"/>
                  <w:marTop w:val="0"/>
                  <w:marBottom w:val="0"/>
                  <w:divBdr>
                    <w:top w:val="single" w:sz="4" w:space="2" w:color="DADADA"/>
                    <w:left w:val="none" w:sz="0" w:space="0" w:color="auto"/>
                    <w:bottom w:val="none" w:sz="0" w:space="2" w:color="auto"/>
                    <w:right w:val="none" w:sz="0" w:space="0" w:color="auto"/>
                  </w:divBdr>
                </w:div>
                <w:div w:id="433480245">
                  <w:marLeft w:val="0"/>
                  <w:marRight w:val="0"/>
                  <w:marTop w:val="0"/>
                  <w:marBottom w:val="0"/>
                  <w:divBdr>
                    <w:top w:val="single" w:sz="4" w:space="2" w:color="DADADA"/>
                    <w:left w:val="none" w:sz="0" w:space="0" w:color="auto"/>
                    <w:bottom w:val="none" w:sz="0" w:space="2" w:color="auto"/>
                    <w:right w:val="none" w:sz="0" w:space="0" w:color="auto"/>
                  </w:divBdr>
                </w:div>
                <w:div w:id="1013147055">
                  <w:marLeft w:val="0"/>
                  <w:marRight w:val="0"/>
                  <w:marTop w:val="0"/>
                  <w:marBottom w:val="0"/>
                  <w:divBdr>
                    <w:top w:val="single" w:sz="4" w:space="2" w:color="DADADA"/>
                    <w:left w:val="none" w:sz="0" w:space="0" w:color="auto"/>
                    <w:bottom w:val="none" w:sz="0" w:space="2" w:color="auto"/>
                    <w:right w:val="none" w:sz="0" w:space="0" w:color="auto"/>
                  </w:divBdr>
                </w:div>
              </w:divsChild>
            </w:div>
            <w:div w:id="1187670979">
              <w:marLeft w:val="0"/>
              <w:marRight w:val="0"/>
              <w:marTop w:val="0"/>
              <w:marBottom w:val="0"/>
              <w:divBdr>
                <w:top w:val="single" w:sz="4" w:space="3" w:color="DADADA"/>
                <w:left w:val="none" w:sz="0" w:space="0" w:color="auto"/>
                <w:bottom w:val="none" w:sz="0" w:space="5" w:color="auto"/>
                <w:right w:val="none" w:sz="0" w:space="0" w:color="auto"/>
              </w:divBdr>
              <w:divsChild>
                <w:div w:id="1340812770">
                  <w:marLeft w:val="0"/>
                  <w:marRight w:val="0"/>
                  <w:marTop w:val="0"/>
                  <w:marBottom w:val="0"/>
                  <w:divBdr>
                    <w:top w:val="none" w:sz="0" w:space="0" w:color="auto"/>
                    <w:left w:val="none" w:sz="0" w:space="0" w:color="auto"/>
                    <w:bottom w:val="none" w:sz="0" w:space="0" w:color="auto"/>
                    <w:right w:val="none" w:sz="0" w:space="0" w:color="auto"/>
                  </w:divBdr>
                  <w:divsChild>
                    <w:div w:id="1277103904">
                      <w:marLeft w:val="0"/>
                      <w:marRight w:val="0"/>
                      <w:marTop w:val="0"/>
                      <w:marBottom w:val="0"/>
                      <w:divBdr>
                        <w:top w:val="none" w:sz="0" w:space="0" w:color="auto"/>
                        <w:left w:val="none" w:sz="0" w:space="0" w:color="auto"/>
                        <w:bottom w:val="none" w:sz="0" w:space="0" w:color="auto"/>
                        <w:right w:val="none" w:sz="0" w:space="0" w:color="auto"/>
                      </w:divBdr>
                      <w:divsChild>
                        <w:div w:id="8684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08982">
      <w:bodyDiv w:val="1"/>
      <w:marLeft w:val="0"/>
      <w:marRight w:val="0"/>
      <w:marTop w:val="0"/>
      <w:marBottom w:val="0"/>
      <w:divBdr>
        <w:top w:val="none" w:sz="0" w:space="0" w:color="auto"/>
        <w:left w:val="none" w:sz="0" w:space="0" w:color="auto"/>
        <w:bottom w:val="none" w:sz="0" w:space="0" w:color="auto"/>
        <w:right w:val="none" w:sz="0" w:space="0" w:color="auto"/>
      </w:divBdr>
      <w:divsChild>
        <w:div w:id="122236095">
          <w:marLeft w:val="0"/>
          <w:marRight w:val="0"/>
          <w:marTop w:val="0"/>
          <w:marBottom w:val="0"/>
          <w:divBdr>
            <w:top w:val="none" w:sz="0" w:space="0" w:color="auto"/>
            <w:left w:val="none" w:sz="0" w:space="0" w:color="auto"/>
            <w:bottom w:val="none" w:sz="0" w:space="0" w:color="auto"/>
            <w:right w:val="none" w:sz="0" w:space="0" w:color="auto"/>
          </w:divBdr>
          <w:divsChild>
            <w:div w:id="4944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848">
      <w:bodyDiv w:val="1"/>
      <w:marLeft w:val="0"/>
      <w:marRight w:val="0"/>
      <w:marTop w:val="0"/>
      <w:marBottom w:val="0"/>
      <w:divBdr>
        <w:top w:val="none" w:sz="0" w:space="0" w:color="auto"/>
        <w:left w:val="none" w:sz="0" w:space="0" w:color="auto"/>
        <w:bottom w:val="none" w:sz="0" w:space="0" w:color="auto"/>
        <w:right w:val="none" w:sz="0" w:space="0" w:color="auto"/>
      </w:divBdr>
    </w:div>
    <w:div w:id="1123229635">
      <w:bodyDiv w:val="1"/>
      <w:marLeft w:val="0"/>
      <w:marRight w:val="0"/>
      <w:marTop w:val="0"/>
      <w:marBottom w:val="0"/>
      <w:divBdr>
        <w:top w:val="none" w:sz="0" w:space="0" w:color="auto"/>
        <w:left w:val="none" w:sz="0" w:space="0" w:color="auto"/>
        <w:bottom w:val="none" w:sz="0" w:space="0" w:color="auto"/>
        <w:right w:val="none" w:sz="0" w:space="0" w:color="auto"/>
      </w:divBdr>
    </w:div>
    <w:div w:id="1129594277">
      <w:bodyDiv w:val="1"/>
      <w:marLeft w:val="0"/>
      <w:marRight w:val="0"/>
      <w:marTop w:val="0"/>
      <w:marBottom w:val="0"/>
      <w:divBdr>
        <w:top w:val="none" w:sz="0" w:space="0" w:color="auto"/>
        <w:left w:val="none" w:sz="0" w:space="0" w:color="auto"/>
        <w:bottom w:val="none" w:sz="0" w:space="0" w:color="auto"/>
        <w:right w:val="none" w:sz="0" w:space="0" w:color="auto"/>
      </w:divBdr>
    </w:div>
    <w:div w:id="1137841948">
      <w:bodyDiv w:val="1"/>
      <w:marLeft w:val="0"/>
      <w:marRight w:val="0"/>
      <w:marTop w:val="0"/>
      <w:marBottom w:val="0"/>
      <w:divBdr>
        <w:top w:val="none" w:sz="0" w:space="0" w:color="auto"/>
        <w:left w:val="none" w:sz="0" w:space="0" w:color="auto"/>
        <w:bottom w:val="none" w:sz="0" w:space="0" w:color="auto"/>
        <w:right w:val="none" w:sz="0" w:space="0" w:color="auto"/>
      </w:divBdr>
    </w:div>
    <w:div w:id="1140147618">
      <w:bodyDiv w:val="1"/>
      <w:marLeft w:val="0"/>
      <w:marRight w:val="0"/>
      <w:marTop w:val="0"/>
      <w:marBottom w:val="0"/>
      <w:divBdr>
        <w:top w:val="none" w:sz="0" w:space="0" w:color="auto"/>
        <w:left w:val="none" w:sz="0" w:space="0" w:color="auto"/>
        <w:bottom w:val="none" w:sz="0" w:space="0" w:color="auto"/>
        <w:right w:val="none" w:sz="0" w:space="0" w:color="auto"/>
      </w:divBdr>
      <w:divsChild>
        <w:div w:id="2141801706">
          <w:marLeft w:val="0"/>
          <w:marRight w:val="0"/>
          <w:marTop w:val="0"/>
          <w:marBottom w:val="0"/>
          <w:divBdr>
            <w:top w:val="none" w:sz="0" w:space="0" w:color="auto"/>
            <w:left w:val="none" w:sz="0" w:space="0" w:color="auto"/>
            <w:bottom w:val="none" w:sz="0" w:space="0" w:color="auto"/>
            <w:right w:val="none" w:sz="0" w:space="0" w:color="auto"/>
          </w:divBdr>
        </w:div>
      </w:divsChild>
    </w:div>
    <w:div w:id="1140654742">
      <w:bodyDiv w:val="1"/>
      <w:marLeft w:val="0"/>
      <w:marRight w:val="0"/>
      <w:marTop w:val="0"/>
      <w:marBottom w:val="0"/>
      <w:divBdr>
        <w:top w:val="none" w:sz="0" w:space="0" w:color="auto"/>
        <w:left w:val="none" w:sz="0" w:space="0" w:color="auto"/>
        <w:bottom w:val="none" w:sz="0" w:space="0" w:color="auto"/>
        <w:right w:val="none" w:sz="0" w:space="0" w:color="auto"/>
      </w:divBdr>
    </w:div>
    <w:div w:id="1157259190">
      <w:bodyDiv w:val="1"/>
      <w:marLeft w:val="0"/>
      <w:marRight w:val="0"/>
      <w:marTop w:val="0"/>
      <w:marBottom w:val="0"/>
      <w:divBdr>
        <w:top w:val="none" w:sz="0" w:space="0" w:color="auto"/>
        <w:left w:val="none" w:sz="0" w:space="0" w:color="auto"/>
        <w:bottom w:val="none" w:sz="0" w:space="0" w:color="auto"/>
        <w:right w:val="none" w:sz="0" w:space="0" w:color="auto"/>
      </w:divBdr>
      <w:divsChild>
        <w:div w:id="1620184647">
          <w:marLeft w:val="0"/>
          <w:marRight w:val="0"/>
          <w:marTop w:val="0"/>
          <w:marBottom w:val="0"/>
          <w:divBdr>
            <w:top w:val="none" w:sz="0" w:space="0" w:color="auto"/>
            <w:left w:val="none" w:sz="0" w:space="0" w:color="auto"/>
            <w:bottom w:val="none" w:sz="0" w:space="0" w:color="auto"/>
            <w:right w:val="none" w:sz="0" w:space="0" w:color="auto"/>
          </w:divBdr>
          <w:divsChild>
            <w:div w:id="256670396">
              <w:marLeft w:val="0"/>
              <w:marRight w:val="0"/>
              <w:marTop w:val="0"/>
              <w:marBottom w:val="0"/>
              <w:divBdr>
                <w:top w:val="none" w:sz="0" w:space="0" w:color="auto"/>
                <w:left w:val="none" w:sz="0" w:space="0" w:color="auto"/>
                <w:bottom w:val="none" w:sz="0" w:space="0" w:color="auto"/>
                <w:right w:val="none" w:sz="0" w:space="0" w:color="auto"/>
              </w:divBdr>
              <w:divsChild>
                <w:div w:id="1875314185">
                  <w:marLeft w:val="0"/>
                  <w:marRight w:val="0"/>
                  <w:marTop w:val="0"/>
                  <w:marBottom w:val="0"/>
                  <w:divBdr>
                    <w:top w:val="none" w:sz="0" w:space="0" w:color="auto"/>
                    <w:left w:val="none" w:sz="0" w:space="0" w:color="auto"/>
                    <w:bottom w:val="none" w:sz="0" w:space="0" w:color="auto"/>
                    <w:right w:val="none" w:sz="0" w:space="0" w:color="auto"/>
                  </w:divBdr>
                  <w:divsChild>
                    <w:div w:id="1840579104">
                      <w:marLeft w:val="0"/>
                      <w:marRight w:val="0"/>
                      <w:marTop w:val="0"/>
                      <w:marBottom w:val="0"/>
                      <w:divBdr>
                        <w:top w:val="none" w:sz="0" w:space="0" w:color="auto"/>
                        <w:left w:val="none" w:sz="0" w:space="0" w:color="auto"/>
                        <w:bottom w:val="none" w:sz="0" w:space="0" w:color="auto"/>
                        <w:right w:val="none" w:sz="0" w:space="0" w:color="auto"/>
                      </w:divBdr>
                      <w:divsChild>
                        <w:div w:id="354812167">
                          <w:marLeft w:val="0"/>
                          <w:marRight w:val="0"/>
                          <w:marTop w:val="0"/>
                          <w:marBottom w:val="0"/>
                          <w:divBdr>
                            <w:top w:val="none" w:sz="0" w:space="0" w:color="auto"/>
                            <w:left w:val="none" w:sz="0" w:space="0" w:color="auto"/>
                            <w:bottom w:val="none" w:sz="0" w:space="0" w:color="auto"/>
                            <w:right w:val="none" w:sz="0" w:space="0" w:color="auto"/>
                          </w:divBdr>
                        </w:div>
                      </w:divsChild>
                    </w:div>
                    <w:div w:id="1240402968">
                      <w:marLeft w:val="0"/>
                      <w:marRight w:val="0"/>
                      <w:marTop w:val="0"/>
                      <w:marBottom w:val="0"/>
                      <w:divBdr>
                        <w:top w:val="none" w:sz="0" w:space="0" w:color="auto"/>
                        <w:left w:val="none" w:sz="0" w:space="0" w:color="auto"/>
                        <w:bottom w:val="none" w:sz="0" w:space="0" w:color="auto"/>
                        <w:right w:val="none" w:sz="0" w:space="0" w:color="auto"/>
                      </w:divBdr>
                      <w:divsChild>
                        <w:div w:id="1241020857">
                          <w:marLeft w:val="0"/>
                          <w:marRight w:val="0"/>
                          <w:marTop w:val="0"/>
                          <w:marBottom w:val="0"/>
                          <w:divBdr>
                            <w:top w:val="none" w:sz="0" w:space="0" w:color="auto"/>
                            <w:left w:val="none" w:sz="0" w:space="0" w:color="auto"/>
                            <w:bottom w:val="none" w:sz="0" w:space="0" w:color="auto"/>
                            <w:right w:val="none" w:sz="0" w:space="0" w:color="auto"/>
                          </w:divBdr>
                          <w:divsChild>
                            <w:div w:id="14116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84660">
              <w:marLeft w:val="0"/>
              <w:marRight w:val="0"/>
              <w:marTop w:val="0"/>
              <w:marBottom w:val="0"/>
              <w:divBdr>
                <w:top w:val="none" w:sz="0" w:space="0" w:color="auto"/>
                <w:left w:val="none" w:sz="0" w:space="0" w:color="auto"/>
                <w:bottom w:val="none" w:sz="0" w:space="0" w:color="auto"/>
                <w:right w:val="none" w:sz="0" w:space="0" w:color="auto"/>
              </w:divBdr>
              <w:divsChild>
                <w:div w:id="822041134">
                  <w:marLeft w:val="0"/>
                  <w:marRight w:val="0"/>
                  <w:marTop w:val="0"/>
                  <w:marBottom w:val="0"/>
                  <w:divBdr>
                    <w:top w:val="none" w:sz="0" w:space="0" w:color="auto"/>
                    <w:left w:val="none" w:sz="0" w:space="0" w:color="auto"/>
                    <w:bottom w:val="none" w:sz="0" w:space="0" w:color="auto"/>
                    <w:right w:val="none" w:sz="0" w:space="0" w:color="auto"/>
                  </w:divBdr>
                  <w:divsChild>
                    <w:div w:id="1703824567">
                      <w:marLeft w:val="0"/>
                      <w:marRight w:val="0"/>
                      <w:marTop w:val="0"/>
                      <w:marBottom w:val="0"/>
                      <w:divBdr>
                        <w:top w:val="none" w:sz="0" w:space="0" w:color="auto"/>
                        <w:left w:val="none" w:sz="0" w:space="0" w:color="auto"/>
                        <w:bottom w:val="none" w:sz="0" w:space="0" w:color="auto"/>
                        <w:right w:val="none" w:sz="0" w:space="0" w:color="auto"/>
                      </w:divBdr>
                      <w:divsChild>
                        <w:div w:id="780339119">
                          <w:marLeft w:val="0"/>
                          <w:marRight w:val="0"/>
                          <w:marTop w:val="0"/>
                          <w:marBottom w:val="0"/>
                          <w:divBdr>
                            <w:top w:val="none" w:sz="0" w:space="0" w:color="auto"/>
                            <w:left w:val="none" w:sz="0" w:space="0" w:color="auto"/>
                            <w:bottom w:val="none" w:sz="0" w:space="0" w:color="auto"/>
                            <w:right w:val="none" w:sz="0" w:space="0" w:color="auto"/>
                          </w:divBdr>
                        </w:div>
                        <w:div w:id="423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45053">
          <w:marLeft w:val="0"/>
          <w:marRight w:val="0"/>
          <w:marTop w:val="0"/>
          <w:marBottom w:val="0"/>
          <w:divBdr>
            <w:top w:val="none" w:sz="0" w:space="0" w:color="auto"/>
            <w:left w:val="none" w:sz="0" w:space="0" w:color="auto"/>
            <w:bottom w:val="none" w:sz="0" w:space="0" w:color="auto"/>
            <w:right w:val="none" w:sz="0" w:space="0" w:color="auto"/>
          </w:divBdr>
          <w:divsChild>
            <w:div w:id="396755029">
              <w:marLeft w:val="0"/>
              <w:marRight w:val="0"/>
              <w:marTop w:val="0"/>
              <w:marBottom w:val="0"/>
              <w:divBdr>
                <w:top w:val="none" w:sz="0" w:space="0" w:color="auto"/>
                <w:left w:val="none" w:sz="0" w:space="0" w:color="auto"/>
                <w:bottom w:val="none" w:sz="0" w:space="0" w:color="auto"/>
                <w:right w:val="none" w:sz="0" w:space="0" w:color="auto"/>
              </w:divBdr>
              <w:divsChild>
                <w:div w:id="1570723740">
                  <w:marLeft w:val="0"/>
                  <w:marRight w:val="0"/>
                  <w:marTop w:val="0"/>
                  <w:marBottom w:val="0"/>
                  <w:divBdr>
                    <w:top w:val="none" w:sz="0" w:space="0" w:color="auto"/>
                    <w:left w:val="none" w:sz="0" w:space="0" w:color="auto"/>
                    <w:bottom w:val="none" w:sz="0" w:space="0" w:color="auto"/>
                    <w:right w:val="none" w:sz="0" w:space="0" w:color="auto"/>
                  </w:divBdr>
                  <w:divsChild>
                    <w:div w:id="2044089866">
                      <w:marLeft w:val="0"/>
                      <w:marRight w:val="0"/>
                      <w:marTop w:val="0"/>
                      <w:marBottom w:val="0"/>
                      <w:divBdr>
                        <w:top w:val="none" w:sz="0" w:space="0" w:color="auto"/>
                        <w:left w:val="none" w:sz="0" w:space="0" w:color="auto"/>
                        <w:bottom w:val="none" w:sz="0" w:space="0" w:color="auto"/>
                        <w:right w:val="none" w:sz="0" w:space="0" w:color="auto"/>
                      </w:divBdr>
                      <w:divsChild>
                        <w:div w:id="13827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459500">
      <w:bodyDiv w:val="1"/>
      <w:marLeft w:val="0"/>
      <w:marRight w:val="0"/>
      <w:marTop w:val="0"/>
      <w:marBottom w:val="0"/>
      <w:divBdr>
        <w:top w:val="none" w:sz="0" w:space="0" w:color="auto"/>
        <w:left w:val="none" w:sz="0" w:space="0" w:color="auto"/>
        <w:bottom w:val="none" w:sz="0" w:space="0" w:color="auto"/>
        <w:right w:val="none" w:sz="0" w:space="0" w:color="auto"/>
      </w:divBdr>
    </w:div>
    <w:div w:id="1170098787">
      <w:bodyDiv w:val="1"/>
      <w:marLeft w:val="0"/>
      <w:marRight w:val="0"/>
      <w:marTop w:val="0"/>
      <w:marBottom w:val="0"/>
      <w:divBdr>
        <w:top w:val="none" w:sz="0" w:space="0" w:color="auto"/>
        <w:left w:val="none" w:sz="0" w:space="0" w:color="auto"/>
        <w:bottom w:val="none" w:sz="0" w:space="0" w:color="auto"/>
        <w:right w:val="none" w:sz="0" w:space="0" w:color="auto"/>
      </w:divBdr>
    </w:div>
    <w:div w:id="1170829042">
      <w:bodyDiv w:val="1"/>
      <w:marLeft w:val="0"/>
      <w:marRight w:val="0"/>
      <w:marTop w:val="0"/>
      <w:marBottom w:val="0"/>
      <w:divBdr>
        <w:top w:val="none" w:sz="0" w:space="0" w:color="auto"/>
        <w:left w:val="none" w:sz="0" w:space="0" w:color="auto"/>
        <w:bottom w:val="none" w:sz="0" w:space="0" w:color="auto"/>
        <w:right w:val="none" w:sz="0" w:space="0" w:color="auto"/>
      </w:divBdr>
    </w:div>
    <w:div w:id="1211839932">
      <w:bodyDiv w:val="1"/>
      <w:marLeft w:val="0"/>
      <w:marRight w:val="0"/>
      <w:marTop w:val="0"/>
      <w:marBottom w:val="0"/>
      <w:divBdr>
        <w:top w:val="none" w:sz="0" w:space="0" w:color="auto"/>
        <w:left w:val="none" w:sz="0" w:space="0" w:color="auto"/>
        <w:bottom w:val="none" w:sz="0" w:space="0" w:color="auto"/>
        <w:right w:val="none" w:sz="0" w:space="0" w:color="auto"/>
      </w:divBdr>
    </w:div>
    <w:div w:id="1217200498">
      <w:bodyDiv w:val="1"/>
      <w:marLeft w:val="0"/>
      <w:marRight w:val="0"/>
      <w:marTop w:val="0"/>
      <w:marBottom w:val="0"/>
      <w:divBdr>
        <w:top w:val="none" w:sz="0" w:space="0" w:color="auto"/>
        <w:left w:val="none" w:sz="0" w:space="0" w:color="auto"/>
        <w:bottom w:val="none" w:sz="0" w:space="0" w:color="auto"/>
        <w:right w:val="none" w:sz="0" w:space="0" w:color="auto"/>
      </w:divBdr>
    </w:div>
    <w:div w:id="1232159523">
      <w:bodyDiv w:val="1"/>
      <w:marLeft w:val="0"/>
      <w:marRight w:val="0"/>
      <w:marTop w:val="0"/>
      <w:marBottom w:val="0"/>
      <w:divBdr>
        <w:top w:val="none" w:sz="0" w:space="0" w:color="auto"/>
        <w:left w:val="none" w:sz="0" w:space="0" w:color="auto"/>
        <w:bottom w:val="none" w:sz="0" w:space="0" w:color="auto"/>
        <w:right w:val="none" w:sz="0" w:space="0" w:color="auto"/>
      </w:divBdr>
    </w:div>
    <w:div w:id="1245916898">
      <w:bodyDiv w:val="1"/>
      <w:marLeft w:val="0"/>
      <w:marRight w:val="0"/>
      <w:marTop w:val="0"/>
      <w:marBottom w:val="0"/>
      <w:divBdr>
        <w:top w:val="none" w:sz="0" w:space="0" w:color="auto"/>
        <w:left w:val="none" w:sz="0" w:space="0" w:color="auto"/>
        <w:bottom w:val="none" w:sz="0" w:space="0" w:color="auto"/>
        <w:right w:val="none" w:sz="0" w:space="0" w:color="auto"/>
      </w:divBdr>
    </w:div>
    <w:div w:id="1247111834">
      <w:bodyDiv w:val="1"/>
      <w:marLeft w:val="0"/>
      <w:marRight w:val="0"/>
      <w:marTop w:val="0"/>
      <w:marBottom w:val="0"/>
      <w:divBdr>
        <w:top w:val="none" w:sz="0" w:space="0" w:color="auto"/>
        <w:left w:val="none" w:sz="0" w:space="0" w:color="auto"/>
        <w:bottom w:val="none" w:sz="0" w:space="0" w:color="auto"/>
        <w:right w:val="none" w:sz="0" w:space="0" w:color="auto"/>
      </w:divBdr>
    </w:div>
    <w:div w:id="1266109225">
      <w:bodyDiv w:val="1"/>
      <w:marLeft w:val="0"/>
      <w:marRight w:val="0"/>
      <w:marTop w:val="0"/>
      <w:marBottom w:val="0"/>
      <w:divBdr>
        <w:top w:val="none" w:sz="0" w:space="0" w:color="auto"/>
        <w:left w:val="none" w:sz="0" w:space="0" w:color="auto"/>
        <w:bottom w:val="none" w:sz="0" w:space="0" w:color="auto"/>
        <w:right w:val="none" w:sz="0" w:space="0" w:color="auto"/>
      </w:divBdr>
    </w:div>
    <w:div w:id="1267957319">
      <w:bodyDiv w:val="1"/>
      <w:marLeft w:val="0"/>
      <w:marRight w:val="0"/>
      <w:marTop w:val="0"/>
      <w:marBottom w:val="0"/>
      <w:divBdr>
        <w:top w:val="none" w:sz="0" w:space="0" w:color="auto"/>
        <w:left w:val="none" w:sz="0" w:space="0" w:color="auto"/>
        <w:bottom w:val="none" w:sz="0" w:space="0" w:color="auto"/>
        <w:right w:val="none" w:sz="0" w:space="0" w:color="auto"/>
      </w:divBdr>
      <w:divsChild>
        <w:div w:id="1020085124">
          <w:marLeft w:val="0"/>
          <w:marRight w:val="0"/>
          <w:marTop w:val="0"/>
          <w:marBottom w:val="0"/>
          <w:divBdr>
            <w:top w:val="single" w:sz="6" w:space="11" w:color="999999"/>
            <w:left w:val="single" w:sz="6" w:space="13" w:color="999999"/>
            <w:bottom w:val="single" w:sz="6" w:space="10" w:color="999999"/>
            <w:right w:val="single" w:sz="6" w:space="13" w:color="999999"/>
          </w:divBdr>
          <w:divsChild>
            <w:div w:id="1523664632">
              <w:marLeft w:val="0"/>
              <w:marRight w:val="0"/>
              <w:marTop w:val="0"/>
              <w:marBottom w:val="0"/>
              <w:divBdr>
                <w:top w:val="none" w:sz="0" w:space="0" w:color="auto"/>
                <w:left w:val="none" w:sz="0" w:space="0" w:color="auto"/>
                <w:bottom w:val="none" w:sz="0" w:space="0" w:color="auto"/>
                <w:right w:val="none" w:sz="0" w:space="0" w:color="auto"/>
              </w:divBdr>
              <w:divsChild>
                <w:div w:id="360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58389">
      <w:bodyDiv w:val="1"/>
      <w:marLeft w:val="0"/>
      <w:marRight w:val="0"/>
      <w:marTop w:val="0"/>
      <w:marBottom w:val="0"/>
      <w:divBdr>
        <w:top w:val="none" w:sz="0" w:space="0" w:color="auto"/>
        <w:left w:val="none" w:sz="0" w:space="0" w:color="auto"/>
        <w:bottom w:val="none" w:sz="0" w:space="0" w:color="auto"/>
        <w:right w:val="none" w:sz="0" w:space="0" w:color="auto"/>
      </w:divBdr>
    </w:div>
    <w:div w:id="1276207810">
      <w:bodyDiv w:val="1"/>
      <w:marLeft w:val="0"/>
      <w:marRight w:val="0"/>
      <w:marTop w:val="0"/>
      <w:marBottom w:val="0"/>
      <w:divBdr>
        <w:top w:val="none" w:sz="0" w:space="0" w:color="auto"/>
        <w:left w:val="none" w:sz="0" w:space="0" w:color="auto"/>
        <w:bottom w:val="none" w:sz="0" w:space="0" w:color="auto"/>
        <w:right w:val="none" w:sz="0" w:space="0" w:color="auto"/>
      </w:divBdr>
    </w:div>
    <w:div w:id="1286697257">
      <w:bodyDiv w:val="1"/>
      <w:marLeft w:val="0"/>
      <w:marRight w:val="0"/>
      <w:marTop w:val="0"/>
      <w:marBottom w:val="0"/>
      <w:divBdr>
        <w:top w:val="none" w:sz="0" w:space="0" w:color="auto"/>
        <w:left w:val="none" w:sz="0" w:space="0" w:color="auto"/>
        <w:bottom w:val="none" w:sz="0" w:space="0" w:color="auto"/>
        <w:right w:val="none" w:sz="0" w:space="0" w:color="auto"/>
      </w:divBdr>
    </w:div>
    <w:div w:id="1290817936">
      <w:bodyDiv w:val="1"/>
      <w:marLeft w:val="0"/>
      <w:marRight w:val="0"/>
      <w:marTop w:val="0"/>
      <w:marBottom w:val="0"/>
      <w:divBdr>
        <w:top w:val="none" w:sz="0" w:space="0" w:color="auto"/>
        <w:left w:val="none" w:sz="0" w:space="0" w:color="auto"/>
        <w:bottom w:val="none" w:sz="0" w:space="0" w:color="auto"/>
        <w:right w:val="none" w:sz="0" w:space="0" w:color="auto"/>
      </w:divBdr>
      <w:divsChild>
        <w:div w:id="137960589">
          <w:marLeft w:val="0"/>
          <w:marRight w:val="0"/>
          <w:marTop w:val="0"/>
          <w:marBottom w:val="0"/>
          <w:divBdr>
            <w:top w:val="none" w:sz="0" w:space="0" w:color="auto"/>
            <w:left w:val="none" w:sz="0" w:space="0" w:color="auto"/>
            <w:bottom w:val="none" w:sz="0" w:space="0" w:color="auto"/>
            <w:right w:val="none" w:sz="0" w:space="0" w:color="auto"/>
          </w:divBdr>
        </w:div>
        <w:div w:id="299117842">
          <w:marLeft w:val="0"/>
          <w:marRight w:val="0"/>
          <w:marTop w:val="0"/>
          <w:marBottom w:val="0"/>
          <w:divBdr>
            <w:top w:val="none" w:sz="0" w:space="0" w:color="auto"/>
            <w:left w:val="none" w:sz="0" w:space="0" w:color="auto"/>
            <w:bottom w:val="none" w:sz="0" w:space="0" w:color="auto"/>
            <w:right w:val="none" w:sz="0" w:space="0" w:color="auto"/>
          </w:divBdr>
        </w:div>
        <w:div w:id="372510690">
          <w:marLeft w:val="0"/>
          <w:marRight w:val="0"/>
          <w:marTop w:val="0"/>
          <w:marBottom w:val="0"/>
          <w:divBdr>
            <w:top w:val="none" w:sz="0" w:space="0" w:color="auto"/>
            <w:left w:val="none" w:sz="0" w:space="0" w:color="auto"/>
            <w:bottom w:val="none" w:sz="0" w:space="0" w:color="auto"/>
            <w:right w:val="none" w:sz="0" w:space="0" w:color="auto"/>
          </w:divBdr>
        </w:div>
        <w:div w:id="863447537">
          <w:marLeft w:val="0"/>
          <w:marRight w:val="0"/>
          <w:marTop w:val="0"/>
          <w:marBottom w:val="0"/>
          <w:divBdr>
            <w:top w:val="none" w:sz="0" w:space="0" w:color="auto"/>
            <w:left w:val="none" w:sz="0" w:space="0" w:color="auto"/>
            <w:bottom w:val="none" w:sz="0" w:space="0" w:color="auto"/>
            <w:right w:val="none" w:sz="0" w:space="0" w:color="auto"/>
          </w:divBdr>
        </w:div>
        <w:div w:id="1867257795">
          <w:marLeft w:val="0"/>
          <w:marRight w:val="0"/>
          <w:marTop w:val="0"/>
          <w:marBottom w:val="0"/>
          <w:divBdr>
            <w:top w:val="none" w:sz="0" w:space="0" w:color="auto"/>
            <w:left w:val="none" w:sz="0" w:space="0" w:color="auto"/>
            <w:bottom w:val="none" w:sz="0" w:space="0" w:color="auto"/>
            <w:right w:val="none" w:sz="0" w:space="0" w:color="auto"/>
          </w:divBdr>
        </w:div>
      </w:divsChild>
    </w:div>
    <w:div w:id="1293439633">
      <w:bodyDiv w:val="1"/>
      <w:marLeft w:val="0"/>
      <w:marRight w:val="0"/>
      <w:marTop w:val="0"/>
      <w:marBottom w:val="0"/>
      <w:divBdr>
        <w:top w:val="none" w:sz="0" w:space="0" w:color="auto"/>
        <w:left w:val="none" w:sz="0" w:space="0" w:color="auto"/>
        <w:bottom w:val="none" w:sz="0" w:space="0" w:color="auto"/>
        <w:right w:val="none" w:sz="0" w:space="0" w:color="auto"/>
      </w:divBdr>
    </w:div>
    <w:div w:id="1296791500">
      <w:bodyDiv w:val="1"/>
      <w:marLeft w:val="0"/>
      <w:marRight w:val="0"/>
      <w:marTop w:val="0"/>
      <w:marBottom w:val="0"/>
      <w:divBdr>
        <w:top w:val="none" w:sz="0" w:space="0" w:color="auto"/>
        <w:left w:val="none" w:sz="0" w:space="0" w:color="auto"/>
        <w:bottom w:val="none" w:sz="0" w:space="0" w:color="auto"/>
        <w:right w:val="none" w:sz="0" w:space="0" w:color="auto"/>
      </w:divBdr>
    </w:div>
    <w:div w:id="1297493722">
      <w:bodyDiv w:val="1"/>
      <w:marLeft w:val="0"/>
      <w:marRight w:val="0"/>
      <w:marTop w:val="0"/>
      <w:marBottom w:val="0"/>
      <w:divBdr>
        <w:top w:val="none" w:sz="0" w:space="0" w:color="auto"/>
        <w:left w:val="none" w:sz="0" w:space="0" w:color="auto"/>
        <w:bottom w:val="none" w:sz="0" w:space="0" w:color="auto"/>
        <w:right w:val="none" w:sz="0" w:space="0" w:color="auto"/>
      </w:divBdr>
    </w:div>
    <w:div w:id="1317490770">
      <w:bodyDiv w:val="1"/>
      <w:marLeft w:val="0"/>
      <w:marRight w:val="0"/>
      <w:marTop w:val="0"/>
      <w:marBottom w:val="0"/>
      <w:divBdr>
        <w:top w:val="none" w:sz="0" w:space="0" w:color="auto"/>
        <w:left w:val="none" w:sz="0" w:space="0" w:color="auto"/>
        <w:bottom w:val="none" w:sz="0" w:space="0" w:color="auto"/>
        <w:right w:val="none" w:sz="0" w:space="0" w:color="auto"/>
      </w:divBdr>
    </w:div>
    <w:div w:id="1339888951">
      <w:bodyDiv w:val="1"/>
      <w:marLeft w:val="0"/>
      <w:marRight w:val="0"/>
      <w:marTop w:val="0"/>
      <w:marBottom w:val="0"/>
      <w:divBdr>
        <w:top w:val="none" w:sz="0" w:space="0" w:color="auto"/>
        <w:left w:val="none" w:sz="0" w:space="0" w:color="auto"/>
        <w:bottom w:val="none" w:sz="0" w:space="0" w:color="auto"/>
        <w:right w:val="none" w:sz="0" w:space="0" w:color="auto"/>
      </w:divBdr>
    </w:div>
    <w:div w:id="1340035772">
      <w:bodyDiv w:val="1"/>
      <w:marLeft w:val="0"/>
      <w:marRight w:val="0"/>
      <w:marTop w:val="0"/>
      <w:marBottom w:val="0"/>
      <w:divBdr>
        <w:top w:val="none" w:sz="0" w:space="0" w:color="auto"/>
        <w:left w:val="none" w:sz="0" w:space="0" w:color="auto"/>
        <w:bottom w:val="none" w:sz="0" w:space="0" w:color="auto"/>
        <w:right w:val="none" w:sz="0" w:space="0" w:color="auto"/>
      </w:divBdr>
    </w:div>
    <w:div w:id="1348480389">
      <w:bodyDiv w:val="1"/>
      <w:marLeft w:val="0"/>
      <w:marRight w:val="0"/>
      <w:marTop w:val="0"/>
      <w:marBottom w:val="0"/>
      <w:divBdr>
        <w:top w:val="none" w:sz="0" w:space="0" w:color="auto"/>
        <w:left w:val="none" w:sz="0" w:space="0" w:color="auto"/>
        <w:bottom w:val="none" w:sz="0" w:space="0" w:color="auto"/>
        <w:right w:val="none" w:sz="0" w:space="0" w:color="auto"/>
      </w:divBdr>
    </w:div>
    <w:div w:id="1352030141">
      <w:bodyDiv w:val="1"/>
      <w:marLeft w:val="0"/>
      <w:marRight w:val="0"/>
      <w:marTop w:val="0"/>
      <w:marBottom w:val="0"/>
      <w:divBdr>
        <w:top w:val="none" w:sz="0" w:space="0" w:color="auto"/>
        <w:left w:val="none" w:sz="0" w:space="0" w:color="auto"/>
        <w:bottom w:val="none" w:sz="0" w:space="0" w:color="auto"/>
        <w:right w:val="none" w:sz="0" w:space="0" w:color="auto"/>
      </w:divBdr>
    </w:div>
    <w:div w:id="1352223465">
      <w:bodyDiv w:val="1"/>
      <w:marLeft w:val="0"/>
      <w:marRight w:val="0"/>
      <w:marTop w:val="0"/>
      <w:marBottom w:val="0"/>
      <w:divBdr>
        <w:top w:val="none" w:sz="0" w:space="0" w:color="auto"/>
        <w:left w:val="none" w:sz="0" w:space="0" w:color="auto"/>
        <w:bottom w:val="none" w:sz="0" w:space="0" w:color="auto"/>
        <w:right w:val="none" w:sz="0" w:space="0" w:color="auto"/>
      </w:divBdr>
    </w:div>
    <w:div w:id="1358965971">
      <w:bodyDiv w:val="1"/>
      <w:marLeft w:val="0"/>
      <w:marRight w:val="0"/>
      <w:marTop w:val="0"/>
      <w:marBottom w:val="0"/>
      <w:divBdr>
        <w:top w:val="none" w:sz="0" w:space="0" w:color="auto"/>
        <w:left w:val="none" w:sz="0" w:space="0" w:color="auto"/>
        <w:bottom w:val="none" w:sz="0" w:space="0" w:color="auto"/>
        <w:right w:val="none" w:sz="0" w:space="0" w:color="auto"/>
      </w:divBdr>
    </w:div>
    <w:div w:id="1363631206">
      <w:bodyDiv w:val="1"/>
      <w:marLeft w:val="0"/>
      <w:marRight w:val="0"/>
      <w:marTop w:val="0"/>
      <w:marBottom w:val="0"/>
      <w:divBdr>
        <w:top w:val="none" w:sz="0" w:space="0" w:color="auto"/>
        <w:left w:val="none" w:sz="0" w:space="0" w:color="auto"/>
        <w:bottom w:val="none" w:sz="0" w:space="0" w:color="auto"/>
        <w:right w:val="none" w:sz="0" w:space="0" w:color="auto"/>
      </w:divBdr>
    </w:div>
    <w:div w:id="1370570170">
      <w:bodyDiv w:val="1"/>
      <w:marLeft w:val="0"/>
      <w:marRight w:val="0"/>
      <w:marTop w:val="0"/>
      <w:marBottom w:val="0"/>
      <w:divBdr>
        <w:top w:val="none" w:sz="0" w:space="0" w:color="auto"/>
        <w:left w:val="none" w:sz="0" w:space="0" w:color="auto"/>
        <w:bottom w:val="none" w:sz="0" w:space="0" w:color="auto"/>
        <w:right w:val="none" w:sz="0" w:space="0" w:color="auto"/>
      </w:divBdr>
    </w:div>
    <w:div w:id="1375540442">
      <w:bodyDiv w:val="1"/>
      <w:marLeft w:val="0"/>
      <w:marRight w:val="0"/>
      <w:marTop w:val="0"/>
      <w:marBottom w:val="0"/>
      <w:divBdr>
        <w:top w:val="none" w:sz="0" w:space="0" w:color="auto"/>
        <w:left w:val="none" w:sz="0" w:space="0" w:color="auto"/>
        <w:bottom w:val="none" w:sz="0" w:space="0" w:color="auto"/>
        <w:right w:val="none" w:sz="0" w:space="0" w:color="auto"/>
      </w:divBdr>
    </w:div>
    <w:div w:id="1391734272">
      <w:bodyDiv w:val="1"/>
      <w:marLeft w:val="0"/>
      <w:marRight w:val="0"/>
      <w:marTop w:val="0"/>
      <w:marBottom w:val="0"/>
      <w:divBdr>
        <w:top w:val="none" w:sz="0" w:space="0" w:color="auto"/>
        <w:left w:val="none" w:sz="0" w:space="0" w:color="auto"/>
        <w:bottom w:val="none" w:sz="0" w:space="0" w:color="auto"/>
        <w:right w:val="none" w:sz="0" w:space="0" w:color="auto"/>
      </w:divBdr>
      <w:divsChild>
        <w:div w:id="623771800">
          <w:marLeft w:val="0"/>
          <w:marRight w:val="0"/>
          <w:marTop w:val="0"/>
          <w:marBottom w:val="0"/>
          <w:divBdr>
            <w:top w:val="none" w:sz="0" w:space="0" w:color="auto"/>
            <w:left w:val="none" w:sz="0" w:space="0" w:color="auto"/>
            <w:bottom w:val="none" w:sz="0" w:space="0" w:color="auto"/>
            <w:right w:val="none" w:sz="0" w:space="0" w:color="auto"/>
          </w:divBdr>
        </w:div>
      </w:divsChild>
    </w:div>
    <w:div w:id="1397315106">
      <w:bodyDiv w:val="1"/>
      <w:marLeft w:val="0"/>
      <w:marRight w:val="0"/>
      <w:marTop w:val="0"/>
      <w:marBottom w:val="0"/>
      <w:divBdr>
        <w:top w:val="none" w:sz="0" w:space="0" w:color="auto"/>
        <w:left w:val="none" w:sz="0" w:space="0" w:color="auto"/>
        <w:bottom w:val="none" w:sz="0" w:space="0" w:color="auto"/>
        <w:right w:val="none" w:sz="0" w:space="0" w:color="auto"/>
      </w:divBdr>
    </w:div>
    <w:div w:id="1401951136">
      <w:bodyDiv w:val="1"/>
      <w:marLeft w:val="0"/>
      <w:marRight w:val="0"/>
      <w:marTop w:val="0"/>
      <w:marBottom w:val="0"/>
      <w:divBdr>
        <w:top w:val="none" w:sz="0" w:space="0" w:color="auto"/>
        <w:left w:val="none" w:sz="0" w:space="0" w:color="auto"/>
        <w:bottom w:val="none" w:sz="0" w:space="0" w:color="auto"/>
        <w:right w:val="none" w:sz="0" w:space="0" w:color="auto"/>
      </w:divBdr>
    </w:div>
    <w:div w:id="1403257575">
      <w:bodyDiv w:val="1"/>
      <w:marLeft w:val="0"/>
      <w:marRight w:val="0"/>
      <w:marTop w:val="0"/>
      <w:marBottom w:val="0"/>
      <w:divBdr>
        <w:top w:val="none" w:sz="0" w:space="0" w:color="auto"/>
        <w:left w:val="none" w:sz="0" w:space="0" w:color="auto"/>
        <w:bottom w:val="none" w:sz="0" w:space="0" w:color="auto"/>
        <w:right w:val="none" w:sz="0" w:space="0" w:color="auto"/>
      </w:divBdr>
    </w:div>
    <w:div w:id="1415013854">
      <w:bodyDiv w:val="1"/>
      <w:marLeft w:val="0"/>
      <w:marRight w:val="0"/>
      <w:marTop w:val="0"/>
      <w:marBottom w:val="0"/>
      <w:divBdr>
        <w:top w:val="none" w:sz="0" w:space="0" w:color="auto"/>
        <w:left w:val="none" w:sz="0" w:space="0" w:color="auto"/>
        <w:bottom w:val="none" w:sz="0" w:space="0" w:color="auto"/>
        <w:right w:val="none" w:sz="0" w:space="0" w:color="auto"/>
      </w:divBdr>
    </w:div>
    <w:div w:id="1418013996">
      <w:bodyDiv w:val="1"/>
      <w:marLeft w:val="0"/>
      <w:marRight w:val="0"/>
      <w:marTop w:val="0"/>
      <w:marBottom w:val="0"/>
      <w:divBdr>
        <w:top w:val="none" w:sz="0" w:space="0" w:color="auto"/>
        <w:left w:val="none" w:sz="0" w:space="0" w:color="auto"/>
        <w:bottom w:val="none" w:sz="0" w:space="0" w:color="auto"/>
        <w:right w:val="none" w:sz="0" w:space="0" w:color="auto"/>
      </w:divBdr>
    </w:div>
    <w:div w:id="1435785497">
      <w:bodyDiv w:val="1"/>
      <w:marLeft w:val="0"/>
      <w:marRight w:val="0"/>
      <w:marTop w:val="0"/>
      <w:marBottom w:val="0"/>
      <w:divBdr>
        <w:top w:val="none" w:sz="0" w:space="0" w:color="auto"/>
        <w:left w:val="none" w:sz="0" w:space="0" w:color="auto"/>
        <w:bottom w:val="none" w:sz="0" w:space="0" w:color="auto"/>
        <w:right w:val="none" w:sz="0" w:space="0" w:color="auto"/>
      </w:divBdr>
    </w:div>
    <w:div w:id="1455297008">
      <w:bodyDiv w:val="1"/>
      <w:marLeft w:val="0"/>
      <w:marRight w:val="0"/>
      <w:marTop w:val="0"/>
      <w:marBottom w:val="0"/>
      <w:divBdr>
        <w:top w:val="none" w:sz="0" w:space="0" w:color="auto"/>
        <w:left w:val="none" w:sz="0" w:space="0" w:color="auto"/>
        <w:bottom w:val="none" w:sz="0" w:space="0" w:color="auto"/>
        <w:right w:val="none" w:sz="0" w:space="0" w:color="auto"/>
      </w:divBdr>
    </w:div>
    <w:div w:id="1462067721">
      <w:bodyDiv w:val="1"/>
      <w:marLeft w:val="0"/>
      <w:marRight w:val="0"/>
      <w:marTop w:val="0"/>
      <w:marBottom w:val="0"/>
      <w:divBdr>
        <w:top w:val="none" w:sz="0" w:space="0" w:color="auto"/>
        <w:left w:val="none" w:sz="0" w:space="0" w:color="auto"/>
        <w:bottom w:val="none" w:sz="0" w:space="0" w:color="auto"/>
        <w:right w:val="none" w:sz="0" w:space="0" w:color="auto"/>
      </w:divBdr>
    </w:div>
    <w:div w:id="1469593545">
      <w:bodyDiv w:val="1"/>
      <w:marLeft w:val="0"/>
      <w:marRight w:val="0"/>
      <w:marTop w:val="0"/>
      <w:marBottom w:val="0"/>
      <w:divBdr>
        <w:top w:val="none" w:sz="0" w:space="0" w:color="auto"/>
        <w:left w:val="none" w:sz="0" w:space="0" w:color="auto"/>
        <w:bottom w:val="none" w:sz="0" w:space="0" w:color="auto"/>
        <w:right w:val="none" w:sz="0" w:space="0" w:color="auto"/>
      </w:divBdr>
    </w:div>
    <w:div w:id="1476484260">
      <w:bodyDiv w:val="1"/>
      <w:marLeft w:val="0"/>
      <w:marRight w:val="0"/>
      <w:marTop w:val="0"/>
      <w:marBottom w:val="0"/>
      <w:divBdr>
        <w:top w:val="none" w:sz="0" w:space="0" w:color="auto"/>
        <w:left w:val="none" w:sz="0" w:space="0" w:color="auto"/>
        <w:bottom w:val="none" w:sz="0" w:space="0" w:color="auto"/>
        <w:right w:val="none" w:sz="0" w:space="0" w:color="auto"/>
      </w:divBdr>
    </w:div>
    <w:div w:id="1494876524">
      <w:bodyDiv w:val="1"/>
      <w:marLeft w:val="0"/>
      <w:marRight w:val="0"/>
      <w:marTop w:val="0"/>
      <w:marBottom w:val="0"/>
      <w:divBdr>
        <w:top w:val="none" w:sz="0" w:space="0" w:color="auto"/>
        <w:left w:val="none" w:sz="0" w:space="0" w:color="auto"/>
        <w:bottom w:val="none" w:sz="0" w:space="0" w:color="auto"/>
        <w:right w:val="none" w:sz="0" w:space="0" w:color="auto"/>
      </w:divBdr>
    </w:div>
    <w:div w:id="1499884855">
      <w:bodyDiv w:val="1"/>
      <w:marLeft w:val="0"/>
      <w:marRight w:val="0"/>
      <w:marTop w:val="0"/>
      <w:marBottom w:val="0"/>
      <w:divBdr>
        <w:top w:val="none" w:sz="0" w:space="0" w:color="auto"/>
        <w:left w:val="none" w:sz="0" w:space="0" w:color="auto"/>
        <w:bottom w:val="none" w:sz="0" w:space="0" w:color="auto"/>
        <w:right w:val="none" w:sz="0" w:space="0" w:color="auto"/>
      </w:divBdr>
      <w:divsChild>
        <w:div w:id="996807967">
          <w:marLeft w:val="0"/>
          <w:marRight w:val="0"/>
          <w:marTop w:val="0"/>
          <w:marBottom w:val="0"/>
          <w:divBdr>
            <w:top w:val="single" w:sz="4" w:space="8" w:color="999999"/>
            <w:left w:val="single" w:sz="4" w:space="8" w:color="999999"/>
            <w:bottom w:val="single" w:sz="4" w:space="3" w:color="999999"/>
            <w:right w:val="single" w:sz="4" w:space="8" w:color="999999"/>
          </w:divBdr>
          <w:divsChild>
            <w:div w:id="1099253840">
              <w:marLeft w:val="58"/>
              <w:marRight w:val="0"/>
              <w:marTop w:val="29"/>
              <w:marBottom w:val="0"/>
              <w:divBdr>
                <w:top w:val="none" w:sz="0" w:space="0" w:color="auto"/>
                <w:left w:val="none" w:sz="0" w:space="0" w:color="auto"/>
                <w:bottom w:val="none" w:sz="0" w:space="0" w:color="auto"/>
                <w:right w:val="none" w:sz="0" w:space="0" w:color="auto"/>
              </w:divBdr>
            </w:div>
            <w:div w:id="1238250157">
              <w:marLeft w:val="58"/>
              <w:marRight w:val="0"/>
              <w:marTop w:val="29"/>
              <w:marBottom w:val="0"/>
              <w:divBdr>
                <w:top w:val="none" w:sz="0" w:space="0" w:color="auto"/>
                <w:left w:val="none" w:sz="0" w:space="0" w:color="auto"/>
                <w:bottom w:val="none" w:sz="0" w:space="0" w:color="auto"/>
                <w:right w:val="none" w:sz="0" w:space="0" w:color="auto"/>
              </w:divBdr>
              <w:divsChild>
                <w:div w:id="1137333773">
                  <w:marLeft w:val="0"/>
                  <w:marRight w:val="0"/>
                  <w:marTop w:val="0"/>
                  <w:marBottom w:val="0"/>
                  <w:divBdr>
                    <w:top w:val="none" w:sz="0" w:space="0" w:color="auto"/>
                    <w:left w:val="none" w:sz="0" w:space="0" w:color="auto"/>
                    <w:bottom w:val="none" w:sz="0" w:space="0" w:color="auto"/>
                    <w:right w:val="none" w:sz="0" w:space="0" w:color="auto"/>
                  </w:divBdr>
                </w:div>
              </w:divsChild>
            </w:div>
            <w:div w:id="1874607699">
              <w:marLeft w:val="0"/>
              <w:marRight w:val="0"/>
              <w:marTop w:val="0"/>
              <w:marBottom w:val="0"/>
              <w:divBdr>
                <w:top w:val="none" w:sz="0" w:space="0" w:color="auto"/>
                <w:left w:val="none" w:sz="0" w:space="0" w:color="auto"/>
                <w:bottom w:val="none" w:sz="0" w:space="0" w:color="auto"/>
                <w:right w:val="none" w:sz="0" w:space="0" w:color="auto"/>
              </w:divBdr>
              <w:divsChild>
                <w:div w:id="1517577329">
                  <w:marLeft w:val="0"/>
                  <w:marRight w:val="0"/>
                  <w:marTop w:val="0"/>
                  <w:marBottom w:val="0"/>
                  <w:divBdr>
                    <w:top w:val="none" w:sz="0" w:space="0" w:color="auto"/>
                    <w:left w:val="none" w:sz="0" w:space="0" w:color="auto"/>
                    <w:bottom w:val="none" w:sz="0" w:space="0" w:color="auto"/>
                    <w:right w:val="none" w:sz="0" w:space="0" w:color="auto"/>
                  </w:divBdr>
                  <w:divsChild>
                    <w:div w:id="714542850">
                      <w:marLeft w:val="0"/>
                      <w:marRight w:val="0"/>
                      <w:marTop w:val="0"/>
                      <w:marBottom w:val="0"/>
                      <w:divBdr>
                        <w:top w:val="none" w:sz="0" w:space="0" w:color="auto"/>
                        <w:left w:val="none" w:sz="0" w:space="0" w:color="auto"/>
                        <w:bottom w:val="none" w:sz="0" w:space="0" w:color="auto"/>
                        <w:right w:val="none" w:sz="0" w:space="0" w:color="auto"/>
                      </w:divBdr>
                    </w:div>
                    <w:div w:id="1237016181">
                      <w:marLeft w:val="263"/>
                      <w:marRight w:val="0"/>
                      <w:marTop w:val="29"/>
                      <w:marBottom w:val="0"/>
                      <w:divBdr>
                        <w:top w:val="none" w:sz="0" w:space="0" w:color="auto"/>
                        <w:left w:val="none" w:sz="0" w:space="0" w:color="auto"/>
                        <w:bottom w:val="none" w:sz="0" w:space="0" w:color="auto"/>
                        <w:right w:val="none" w:sz="0" w:space="0" w:color="auto"/>
                      </w:divBdr>
                    </w:div>
                  </w:divsChild>
                </w:div>
                <w:div w:id="80761641">
                  <w:marLeft w:val="0"/>
                  <w:marRight w:val="0"/>
                  <w:marTop w:val="88"/>
                  <w:marBottom w:val="0"/>
                  <w:divBdr>
                    <w:top w:val="none" w:sz="0" w:space="0" w:color="auto"/>
                    <w:left w:val="none" w:sz="0" w:space="0" w:color="auto"/>
                    <w:bottom w:val="none" w:sz="0" w:space="0" w:color="auto"/>
                    <w:right w:val="none" w:sz="0" w:space="0" w:color="auto"/>
                  </w:divBdr>
                  <w:divsChild>
                    <w:div w:id="18595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8034">
              <w:marLeft w:val="0"/>
              <w:marRight w:val="0"/>
              <w:marTop w:val="49"/>
              <w:marBottom w:val="126"/>
              <w:divBdr>
                <w:top w:val="none" w:sz="0" w:space="0" w:color="auto"/>
                <w:left w:val="none" w:sz="0" w:space="0" w:color="auto"/>
                <w:bottom w:val="single" w:sz="8" w:space="8" w:color="DADADA"/>
                <w:right w:val="none" w:sz="0" w:space="0" w:color="auto"/>
              </w:divBdr>
              <w:divsChild>
                <w:div w:id="2117364798">
                  <w:marLeft w:val="0"/>
                  <w:marRight w:val="0"/>
                  <w:marTop w:val="39"/>
                  <w:marBottom w:val="0"/>
                  <w:divBdr>
                    <w:top w:val="none" w:sz="0" w:space="0" w:color="auto"/>
                    <w:left w:val="none" w:sz="0" w:space="0" w:color="auto"/>
                    <w:bottom w:val="none" w:sz="0" w:space="0" w:color="auto"/>
                    <w:right w:val="none" w:sz="0" w:space="0" w:color="auto"/>
                  </w:divBdr>
                </w:div>
              </w:divsChild>
            </w:div>
            <w:div w:id="63650657">
              <w:marLeft w:val="0"/>
              <w:marRight w:val="0"/>
              <w:marTop w:val="19"/>
              <w:marBottom w:val="0"/>
              <w:divBdr>
                <w:top w:val="none" w:sz="0" w:space="0" w:color="auto"/>
                <w:left w:val="none" w:sz="0" w:space="0" w:color="auto"/>
                <w:bottom w:val="none" w:sz="0" w:space="0" w:color="auto"/>
                <w:right w:val="none" w:sz="0" w:space="0" w:color="auto"/>
              </w:divBdr>
              <w:divsChild>
                <w:div w:id="1138643986">
                  <w:marLeft w:val="0"/>
                  <w:marRight w:val="0"/>
                  <w:marTop w:val="0"/>
                  <w:marBottom w:val="0"/>
                  <w:divBdr>
                    <w:top w:val="none" w:sz="0" w:space="0" w:color="auto"/>
                    <w:left w:val="none" w:sz="0" w:space="0" w:color="auto"/>
                    <w:bottom w:val="none" w:sz="0" w:space="0" w:color="auto"/>
                    <w:right w:val="none" w:sz="0" w:space="0" w:color="auto"/>
                  </w:divBdr>
                </w:div>
                <w:div w:id="1740784379">
                  <w:marLeft w:val="0"/>
                  <w:marRight w:val="0"/>
                  <w:marTop w:val="0"/>
                  <w:marBottom w:val="0"/>
                  <w:divBdr>
                    <w:top w:val="single" w:sz="4" w:space="2" w:color="DADADA"/>
                    <w:left w:val="none" w:sz="0" w:space="0" w:color="auto"/>
                    <w:bottom w:val="none" w:sz="0" w:space="2" w:color="auto"/>
                    <w:right w:val="none" w:sz="0" w:space="0" w:color="auto"/>
                  </w:divBdr>
                </w:div>
                <w:div w:id="556084645">
                  <w:marLeft w:val="0"/>
                  <w:marRight w:val="0"/>
                  <w:marTop w:val="0"/>
                  <w:marBottom w:val="0"/>
                  <w:divBdr>
                    <w:top w:val="single" w:sz="4" w:space="2" w:color="DADADA"/>
                    <w:left w:val="none" w:sz="0" w:space="0" w:color="auto"/>
                    <w:bottom w:val="none" w:sz="0" w:space="2" w:color="auto"/>
                    <w:right w:val="none" w:sz="0" w:space="0" w:color="auto"/>
                  </w:divBdr>
                </w:div>
                <w:div w:id="778448032">
                  <w:marLeft w:val="0"/>
                  <w:marRight w:val="0"/>
                  <w:marTop w:val="0"/>
                  <w:marBottom w:val="0"/>
                  <w:divBdr>
                    <w:top w:val="single" w:sz="4" w:space="2" w:color="DADADA"/>
                    <w:left w:val="none" w:sz="0" w:space="0" w:color="auto"/>
                    <w:bottom w:val="none" w:sz="0" w:space="2" w:color="auto"/>
                    <w:right w:val="none" w:sz="0" w:space="0" w:color="auto"/>
                  </w:divBdr>
                </w:div>
              </w:divsChild>
            </w:div>
            <w:div w:id="1598560139">
              <w:marLeft w:val="0"/>
              <w:marRight w:val="0"/>
              <w:marTop w:val="0"/>
              <w:marBottom w:val="0"/>
              <w:divBdr>
                <w:top w:val="single" w:sz="4" w:space="3" w:color="DADADA"/>
                <w:left w:val="none" w:sz="0" w:space="0" w:color="auto"/>
                <w:bottom w:val="none" w:sz="0" w:space="5" w:color="auto"/>
                <w:right w:val="none" w:sz="0" w:space="0" w:color="auto"/>
              </w:divBdr>
              <w:divsChild>
                <w:div w:id="1139683604">
                  <w:marLeft w:val="0"/>
                  <w:marRight w:val="0"/>
                  <w:marTop w:val="0"/>
                  <w:marBottom w:val="0"/>
                  <w:divBdr>
                    <w:top w:val="none" w:sz="0" w:space="0" w:color="auto"/>
                    <w:left w:val="none" w:sz="0" w:space="0" w:color="auto"/>
                    <w:bottom w:val="none" w:sz="0" w:space="0" w:color="auto"/>
                    <w:right w:val="none" w:sz="0" w:space="0" w:color="auto"/>
                  </w:divBdr>
                  <w:divsChild>
                    <w:div w:id="2063286562">
                      <w:marLeft w:val="0"/>
                      <w:marRight w:val="0"/>
                      <w:marTop w:val="0"/>
                      <w:marBottom w:val="0"/>
                      <w:divBdr>
                        <w:top w:val="none" w:sz="0" w:space="0" w:color="auto"/>
                        <w:left w:val="none" w:sz="0" w:space="0" w:color="auto"/>
                        <w:bottom w:val="none" w:sz="0" w:space="0" w:color="auto"/>
                        <w:right w:val="none" w:sz="0" w:space="0" w:color="auto"/>
                      </w:divBdr>
                      <w:divsChild>
                        <w:div w:id="1092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243553">
      <w:bodyDiv w:val="1"/>
      <w:marLeft w:val="0"/>
      <w:marRight w:val="0"/>
      <w:marTop w:val="0"/>
      <w:marBottom w:val="0"/>
      <w:divBdr>
        <w:top w:val="none" w:sz="0" w:space="0" w:color="auto"/>
        <w:left w:val="none" w:sz="0" w:space="0" w:color="auto"/>
        <w:bottom w:val="none" w:sz="0" w:space="0" w:color="auto"/>
        <w:right w:val="none" w:sz="0" w:space="0" w:color="auto"/>
      </w:divBdr>
    </w:div>
    <w:div w:id="1511021619">
      <w:bodyDiv w:val="1"/>
      <w:marLeft w:val="0"/>
      <w:marRight w:val="0"/>
      <w:marTop w:val="0"/>
      <w:marBottom w:val="0"/>
      <w:divBdr>
        <w:top w:val="none" w:sz="0" w:space="0" w:color="auto"/>
        <w:left w:val="none" w:sz="0" w:space="0" w:color="auto"/>
        <w:bottom w:val="none" w:sz="0" w:space="0" w:color="auto"/>
        <w:right w:val="none" w:sz="0" w:space="0" w:color="auto"/>
      </w:divBdr>
    </w:div>
    <w:div w:id="1513228462">
      <w:bodyDiv w:val="1"/>
      <w:marLeft w:val="0"/>
      <w:marRight w:val="0"/>
      <w:marTop w:val="0"/>
      <w:marBottom w:val="0"/>
      <w:divBdr>
        <w:top w:val="none" w:sz="0" w:space="0" w:color="auto"/>
        <w:left w:val="none" w:sz="0" w:space="0" w:color="auto"/>
        <w:bottom w:val="none" w:sz="0" w:space="0" w:color="auto"/>
        <w:right w:val="none" w:sz="0" w:space="0" w:color="auto"/>
      </w:divBdr>
    </w:div>
    <w:div w:id="1520503517">
      <w:bodyDiv w:val="1"/>
      <w:marLeft w:val="0"/>
      <w:marRight w:val="0"/>
      <w:marTop w:val="0"/>
      <w:marBottom w:val="0"/>
      <w:divBdr>
        <w:top w:val="none" w:sz="0" w:space="0" w:color="auto"/>
        <w:left w:val="none" w:sz="0" w:space="0" w:color="auto"/>
        <w:bottom w:val="none" w:sz="0" w:space="0" w:color="auto"/>
        <w:right w:val="none" w:sz="0" w:space="0" w:color="auto"/>
      </w:divBdr>
      <w:divsChild>
        <w:div w:id="829952718">
          <w:marLeft w:val="0"/>
          <w:marRight w:val="0"/>
          <w:marTop w:val="0"/>
          <w:marBottom w:val="0"/>
          <w:divBdr>
            <w:top w:val="none" w:sz="0" w:space="0" w:color="auto"/>
            <w:left w:val="none" w:sz="0" w:space="0" w:color="auto"/>
            <w:bottom w:val="none" w:sz="0" w:space="0" w:color="auto"/>
            <w:right w:val="none" w:sz="0" w:space="0" w:color="auto"/>
          </w:divBdr>
        </w:div>
        <w:div w:id="1454210566">
          <w:marLeft w:val="0"/>
          <w:marRight w:val="0"/>
          <w:marTop w:val="0"/>
          <w:marBottom w:val="0"/>
          <w:divBdr>
            <w:top w:val="none" w:sz="0" w:space="0" w:color="auto"/>
            <w:left w:val="none" w:sz="0" w:space="0" w:color="auto"/>
            <w:bottom w:val="none" w:sz="0" w:space="0" w:color="auto"/>
            <w:right w:val="none" w:sz="0" w:space="0" w:color="auto"/>
          </w:divBdr>
        </w:div>
        <w:div w:id="1722366529">
          <w:marLeft w:val="0"/>
          <w:marRight w:val="0"/>
          <w:marTop w:val="0"/>
          <w:marBottom w:val="0"/>
          <w:divBdr>
            <w:top w:val="none" w:sz="0" w:space="0" w:color="auto"/>
            <w:left w:val="none" w:sz="0" w:space="0" w:color="auto"/>
            <w:bottom w:val="none" w:sz="0" w:space="0" w:color="auto"/>
            <w:right w:val="none" w:sz="0" w:space="0" w:color="auto"/>
          </w:divBdr>
        </w:div>
        <w:div w:id="2010867874">
          <w:marLeft w:val="0"/>
          <w:marRight w:val="0"/>
          <w:marTop w:val="0"/>
          <w:marBottom w:val="0"/>
          <w:divBdr>
            <w:top w:val="none" w:sz="0" w:space="0" w:color="auto"/>
            <w:left w:val="none" w:sz="0" w:space="0" w:color="auto"/>
            <w:bottom w:val="none" w:sz="0" w:space="0" w:color="auto"/>
            <w:right w:val="none" w:sz="0" w:space="0" w:color="auto"/>
          </w:divBdr>
        </w:div>
        <w:div w:id="2122451551">
          <w:marLeft w:val="0"/>
          <w:marRight w:val="0"/>
          <w:marTop w:val="0"/>
          <w:marBottom w:val="0"/>
          <w:divBdr>
            <w:top w:val="none" w:sz="0" w:space="0" w:color="auto"/>
            <w:left w:val="none" w:sz="0" w:space="0" w:color="auto"/>
            <w:bottom w:val="none" w:sz="0" w:space="0" w:color="auto"/>
            <w:right w:val="none" w:sz="0" w:space="0" w:color="auto"/>
          </w:divBdr>
        </w:div>
      </w:divsChild>
    </w:div>
    <w:div w:id="1523473381">
      <w:bodyDiv w:val="1"/>
      <w:marLeft w:val="0"/>
      <w:marRight w:val="0"/>
      <w:marTop w:val="0"/>
      <w:marBottom w:val="0"/>
      <w:divBdr>
        <w:top w:val="none" w:sz="0" w:space="0" w:color="auto"/>
        <w:left w:val="none" w:sz="0" w:space="0" w:color="auto"/>
        <w:bottom w:val="none" w:sz="0" w:space="0" w:color="auto"/>
        <w:right w:val="none" w:sz="0" w:space="0" w:color="auto"/>
      </w:divBdr>
    </w:div>
    <w:div w:id="1527133479">
      <w:bodyDiv w:val="1"/>
      <w:marLeft w:val="0"/>
      <w:marRight w:val="0"/>
      <w:marTop w:val="0"/>
      <w:marBottom w:val="0"/>
      <w:divBdr>
        <w:top w:val="none" w:sz="0" w:space="0" w:color="auto"/>
        <w:left w:val="none" w:sz="0" w:space="0" w:color="auto"/>
        <w:bottom w:val="none" w:sz="0" w:space="0" w:color="auto"/>
        <w:right w:val="none" w:sz="0" w:space="0" w:color="auto"/>
      </w:divBdr>
    </w:div>
    <w:div w:id="1527409422">
      <w:bodyDiv w:val="1"/>
      <w:marLeft w:val="0"/>
      <w:marRight w:val="0"/>
      <w:marTop w:val="0"/>
      <w:marBottom w:val="0"/>
      <w:divBdr>
        <w:top w:val="none" w:sz="0" w:space="0" w:color="auto"/>
        <w:left w:val="none" w:sz="0" w:space="0" w:color="auto"/>
        <w:bottom w:val="none" w:sz="0" w:space="0" w:color="auto"/>
        <w:right w:val="none" w:sz="0" w:space="0" w:color="auto"/>
      </w:divBdr>
    </w:div>
    <w:div w:id="1532107777">
      <w:bodyDiv w:val="1"/>
      <w:marLeft w:val="0"/>
      <w:marRight w:val="0"/>
      <w:marTop w:val="0"/>
      <w:marBottom w:val="0"/>
      <w:divBdr>
        <w:top w:val="none" w:sz="0" w:space="0" w:color="auto"/>
        <w:left w:val="none" w:sz="0" w:space="0" w:color="auto"/>
        <w:bottom w:val="none" w:sz="0" w:space="0" w:color="auto"/>
        <w:right w:val="none" w:sz="0" w:space="0" w:color="auto"/>
      </w:divBdr>
    </w:div>
    <w:div w:id="1556772600">
      <w:bodyDiv w:val="1"/>
      <w:marLeft w:val="0"/>
      <w:marRight w:val="0"/>
      <w:marTop w:val="0"/>
      <w:marBottom w:val="0"/>
      <w:divBdr>
        <w:top w:val="none" w:sz="0" w:space="0" w:color="auto"/>
        <w:left w:val="none" w:sz="0" w:space="0" w:color="auto"/>
        <w:bottom w:val="none" w:sz="0" w:space="0" w:color="auto"/>
        <w:right w:val="none" w:sz="0" w:space="0" w:color="auto"/>
      </w:divBdr>
    </w:div>
    <w:div w:id="1558319779">
      <w:bodyDiv w:val="1"/>
      <w:marLeft w:val="0"/>
      <w:marRight w:val="0"/>
      <w:marTop w:val="0"/>
      <w:marBottom w:val="0"/>
      <w:divBdr>
        <w:top w:val="none" w:sz="0" w:space="0" w:color="auto"/>
        <w:left w:val="none" w:sz="0" w:space="0" w:color="auto"/>
        <w:bottom w:val="none" w:sz="0" w:space="0" w:color="auto"/>
        <w:right w:val="none" w:sz="0" w:space="0" w:color="auto"/>
      </w:divBdr>
    </w:div>
    <w:div w:id="1591348737">
      <w:bodyDiv w:val="1"/>
      <w:marLeft w:val="0"/>
      <w:marRight w:val="0"/>
      <w:marTop w:val="0"/>
      <w:marBottom w:val="0"/>
      <w:divBdr>
        <w:top w:val="none" w:sz="0" w:space="0" w:color="auto"/>
        <w:left w:val="none" w:sz="0" w:space="0" w:color="auto"/>
        <w:bottom w:val="none" w:sz="0" w:space="0" w:color="auto"/>
        <w:right w:val="none" w:sz="0" w:space="0" w:color="auto"/>
      </w:divBdr>
    </w:div>
    <w:div w:id="1595623271">
      <w:bodyDiv w:val="1"/>
      <w:marLeft w:val="0"/>
      <w:marRight w:val="0"/>
      <w:marTop w:val="0"/>
      <w:marBottom w:val="0"/>
      <w:divBdr>
        <w:top w:val="none" w:sz="0" w:space="0" w:color="auto"/>
        <w:left w:val="none" w:sz="0" w:space="0" w:color="auto"/>
        <w:bottom w:val="none" w:sz="0" w:space="0" w:color="auto"/>
        <w:right w:val="none" w:sz="0" w:space="0" w:color="auto"/>
      </w:divBdr>
    </w:div>
    <w:div w:id="1598904870">
      <w:bodyDiv w:val="1"/>
      <w:marLeft w:val="0"/>
      <w:marRight w:val="0"/>
      <w:marTop w:val="0"/>
      <w:marBottom w:val="0"/>
      <w:divBdr>
        <w:top w:val="none" w:sz="0" w:space="0" w:color="auto"/>
        <w:left w:val="none" w:sz="0" w:space="0" w:color="auto"/>
        <w:bottom w:val="none" w:sz="0" w:space="0" w:color="auto"/>
        <w:right w:val="none" w:sz="0" w:space="0" w:color="auto"/>
      </w:divBdr>
    </w:div>
    <w:div w:id="1604995901">
      <w:bodyDiv w:val="1"/>
      <w:marLeft w:val="0"/>
      <w:marRight w:val="0"/>
      <w:marTop w:val="0"/>
      <w:marBottom w:val="0"/>
      <w:divBdr>
        <w:top w:val="none" w:sz="0" w:space="0" w:color="auto"/>
        <w:left w:val="none" w:sz="0" w:space="0" w:color="auto"/>
        <w:bottom w:val="none" w:sz="0" w:space="0" w:color="auto"/>
        <w:right w:val="none" w:sz="0" w:space="0" w:color="auto"/>
      </w:divBdr>
    </w:div>
    <w:div w:id="1613391128">
      <w:bodyDiv w:val="1"/>
      <w:marLeft w:val="0"/>
      <w:marRight w:val="0"/>
      <w:marTop w:val="0"/>
      <w:marBottom w:val="0"/>
      <w:divBdr>
        <w:top w:val="none" w:sz="0" w:space="0" w:color="auto"/>
        <w:left w:val="none" w:sz="0" w:space="0" w:color="auto"/>
        <w:bottom w:val="none" w:sz="0" w:space="0" w:color="auto"/>
        <w:right w:val="none" w:sz="0" w:space="0" w:color="auto"/>
      </w:divBdr>
    </w:div>
    <w:div w:id="1620801006">
      <w:bodyDiv w:val="1"/>
      <w:marLeft w:val="0"/>
      <w:marRight w:val="0"/>
      <w:marTop w:val="0"/>
      <w:marBottom w:val="0"/>
      <w:divBdr>
        <w:top w:val="none" w:sz="0" w:space="0" w:color="auto"/>
        <w:left w:val="none" w:sz="0" w:space="0" w:color="auto"/>
        <w:bottom w:val="none" w:sz="0" w:space="0" w:color="auto"/>
        <w:right w:val="none" w:sz="0" w:space="0" w:color="auto"/>
      </w:divBdr>
    </w:div>
    <w:div w:id="1628317462">
      <w:bodyDiv w:val="1"/>
      <w:marLeft w:val="0"/>
      <w:marRight w:val="0"/>
      <w:marTop w:val="0"/>
      <w:marBottom w:val="0"/>
      <w:divBdr>
        <w:top w:val="none" w:sz="0" w:space="0" w:color="auto"/>
        <w:left w:val="none" w:sz="0" w:space="0" w:color="auto"/>
        <w:bottom w:val="none" w:sz="0" w:space="0" w:color="auto"/>
        <w:right w:val="none" w:sz="0" w:space="0" w:color="auto"/>
      </w:divBdr>
    </w:div>
    <w:div w:id="1633093491">
      <w:bodyDiv w:val="1"/>
      <w:marLeft w:val="0"/>
      <w:marRight w:val="0"/>
      <w:marTop w:val="0"/>
      <w:marBottom w:val="0"/>
      <w:divBdr>
        <w:top w:val="none" w:sz="0" w:space="0" w:color="auto"/>
        <w:left w:val="none" w:sz="0" w:space="0" w:color="auto"/>
        <w:bottom w:val="none" w:sz="0" w:space="0" w:color="auto"/>
        <w:right w:val="none" w:sz="0" w:space="0" w:color="auto"/>
      </w:divBdr>
    </w:div>
    <w:div w:id="1634873407">
      <w:bodyDiv w:val="1"/>
      <w:marLeft w:val="0"/>
      <w:marRight w:val="0"/>
      <w:marTop w:val="0"/>
      <w:marBottom w:val="0"/>
      <w:divBdr>
        <w:top w:val="none" w:sz="0" w:space="0" w:color="auto"/>
        <w:left w:val="none" w:sz="0" w:space="0" w:color="auto"/>
        <w:bottom w:val="none" w:sz="0" w:space="0" w:color="auto"/>
        <w:right w:val="none" w:sz="0" w:space="0" w:color="auto"/>
      </w:divBdr>
    </w:div>
    <w:div w:id="1639454697">
      <w:bodyDiv w:val="1"/>
      <w:marLeft w:val="0"/>
      <w:marRight w:val="0"/>
      <w:marTop w:val="0"/>
      <w:marBottom w:val="0"/>
      <w:divBdr>
        <w:top w:val="none" w:sz="0" w:space="0" w:color="auto"/>
        <w:left w:val="none" w:sz="0" w:space="0" w:color="auto"/>
        <w:bottom w:val="none" w:sz="0" w:space="0" w:color="auto"/>
        <w:right w:val="none" w:sz="0" w:space="0" w:color="auto"/>
      </w:divBdr>
    </w:div>
    <w:div w:id="1641155785">
      <w:bodyDiv w:val="1"/>
      <w:marLeft w:val="0"/>
      <w:marRight w:val="0"/>
      <w:marTop w:val="0"/>
      <w:marBottom w:val="0"/>
      <w:divBdr>
        <w:top w:val="none" w:sz="0" w:space="0" w:color="auto"/>
        <w:left w:val="none" w:sz="0" w:space="0" w:color="auto"/>
        <w:bottom w:val="none" w:sz="0" w:space="0" w:color="auto"/>
        <w:right w:val="none" w:sz="0" w:space="0" w:color="auto"/>
      </w:divBdr>
    </w:div>
    <w:div w:id="1657684856">
      <w:bodyDiv w:val="1"/>
      <w:marLeft w:val="0"/>
      <w:marRight w:val="0"/>
      <w:marTop w:val="0"/>
      <w:marBottom w:val="0"/>
      <w:divBdr>
        <w:top w:val="none" w:sz="0" w:space="0" w:color="auto"/>
        <w:left w:val="none" w:sz="0" w:space="0" w:color="auto"/>
        <w:bottom w:val="none" w:sz="0" w:space="0" w:color="auto"/>
        <w:right w:val="none" w:sz="0" w:space="0" w:color="auto"/>
      </w:divBdr>
    </w:div>
    <w:div w:id="1672102856">
      <w:bodyDiv w:val="1"/>
      <w:marLeft w:val="0"/>
      <w:marRight w:val="0"/>
      <w:marTop w:val="0"/>
      <w:marBottom w:val="0"/>
      <w:divBdr>
        <w:top w:val="none" w:sz="0" w:space="0" w:color="auto"/>
        <w:left w:val="none" w:sz="0" w:space="0" w:color="auto"/>
        <w:bottom w:val="none" w:sz="0" w:space="0" w:color="auto"/>
        <w:right w:val="none" w:sz="0" w:space="0" w:color="auto"/>
      </w:divBdr>
    </w:div>
    <w:div w:id="1678532109">
      <w:bodyDiv w:val="1"/>
      <w:marLeft w:val="0"/>
      <w:marRight w:val="0"/>
      <w:marTop w:val="0"/>
      <w:marBottom w:val="0"/>
      <w:divBdr>
        <w:top w:val="none" w:sz="0" w:space="0" w:color="auto"/>
        <w:left w:val="none" w:sz="0" w:space="0" w:color="auto"/>
        <w:bottom w:val="none" w:sz="0" w:space="0" w:color="auto"/>
        <w:right w:val="none" w:sz="0" w:space="0" w:color="auto"/>
      </w:divBdr>
    </w:div>
    <w:div w:id="1713964988">
      <w:bodyDiv w:val="1"/>
      <w:marLeft w:val="0"/>
      <w:marRight w:val="0"/>
      <w:marTop w:val="0"/>
      <w:marBottom w:val="0"/>
      <w:divBdr>
        <w:top w:val="none" w:sz="0" w:space="0" w:color="auto"/>
        <w:left w:val="none" w:sz="0" w:space="0" w:color="auto"/>
        <w:bottom w:val="none" w:sz="0" w:space="0" w:color="auto"/>
        <w:right w:val="none" w:sz="0" w:space="0" w:color="auto"/>
      </w:divBdr>
    </w:div>
    <w:div w:id="1725644398">
      <w:bodyDiv w:val="1"/>
      <w:marLeft w:val="0"/>
      <w:marRight w:val="0"/>
      <w:marTop w:val="0"/>
      <w:marBottom w:val="0"/>
      <w:divBdr>
        <w:top w:val="none" w:sz="0" w:space="0" w:color="auto"/>
        <w:left w:val="none" w:sz="0" w:space="0" w:color="auto"/>
        <w:bottom w:val="none" w:sz="0" w:space="0" w:color="auto"/>
        <w:right w:val="none" w:sz="0" w:space="0" w:color="auto"/>
      </w:divBdr>
    </w:div>
    <w:div w:id="1737387417">
      <w:bodyDiv w:val="1"/>
      <w:marLeft w:val="0"/>
      <w:marRight w:val="0"/>
      <w:marTop w:val="0"/>
      <w:marBottom w:val="0"/>
      <w:divBdr>
        <w:top w:val="none" w:sz="0" w:space="0" w:color="auto"/>
        <w:left w:val="none" w:sz="0" w:space="0" w:color="auto"/>
        <w:bottom w:val="none" w:sz="0" w:space="0" w:color="auto"/>
        <w:right w:val="none" w:sz="0" w:space="0" w:color="auto"/>
      </w:divBdr>
      <w:divsChild>
        <w:div w:id="125008405">
          <w:marLeft w:val="0"/>
          <w:marRight w:val="0"/>
          <w:marTop w:val="0"/>
          <w:marBottom w:val="0"/>
          <w:divBdr>
            <w:top w:val="none" w:sz="0" w:space="0" w:color="auto"/>
            <w:left w:val="none" w:sz="0" w:space="0" w:color="auto"/>
            <w:bottom w:val="none" w:sz="0" w:space="0" w:color="auto"/>
            <w:right w:val="none" w:sz="0" w:space="0" w:color="auto"/>
          </w:divBdr>
        </w:div>
        <w:div w:id="672149930">
          <w:marLeft w:val="0"/>
          <w:marRight w:val="0"/>
          <w:marTop w:val="0"/>
          <w:marBottom w:val="0"/>
          <w:divBdr>
            <w:top w:val="none" w:sz="0" w:space="0" w:color="auto"/>
            <w:left w:val="none" w:sz="0" w:space="0" w:color="auto"/>
            <w:bottom w:val="none" w:sz="0" w:space="0" w:color="auto"/>
            <w:right w:val="none" w:sz="0" w:space="0" w:color="auto"/>
          </w:divBdr>
        </w:div>
        <w:div w:id="810294453">
          <w:marLeft w:val="0"/>
          <w:marRight w:val="0"/>
          <w:marTop w:val="0"/>
          <w:marBottom w:val="0"/>
          <w:divBdr>
            <w:top w:val="none" w:sz="0" w:space="0" w:color="auto"/>
            <w:left w:val="none" w:sz="0" w:space="0" w:color="auto"/>
            <w:bottom w:val="none" w:sz="0" w:space="0" w:color="auto"/>
            <w:right w:val="none" w:sz="0" w:space="0" w:color="auto"/>
          </w:divBdr>
        </w:div>
        <w:div w:id="1592812967">
          <w:marLeft w:val="0"/>
          <w:marRight w:val="0"/>
          <w:marTop w:val="0"/>
          <w:marBottom w:val="0"/>
          <w:divBdr>
            <w:top w:val="none" w:sz="0" w:space="0" w:color="auto"/>
            <w:left w:val="none" w:sz="0" w:space="0" w:color="auto"/>
            <w:bottom w:val="none" w:sz="0" w:space="0" w:color="auto"/>
            <w:right w:val="none" w:sz="0" w:space="0" w:color="auto"/>
          </w:divBdr>
        </w:div>
        <w:div w:id="1773354873">
          <w:marLeft w:val="0"/>
          <w:marRight w:val="0"/>
          <w:marTop w:val="0"/>
          <w:marBottom w:val="0"/>
          <w:divBdr>
            <w:top w:val="none" w:sz="0" w:space="0" w:color="auto"/>
            <w:left w:val="none" w:sz="0" w:space="0" w:color="auto"/>
            <w:bottom w:val="none" w:sz="0" w:space="0" w:color="auto"/>
            <w:right w:val="none" w:sz="0" w:space="0" w:color="auto"/>
          </w:divBdr>
        </w:div>
        <w:div w:id="1935825483">
          <w:marLeft w:val="0"/>
          <w:marRight w:val="0"/>
          <w:marTop w:val="0"/>
          <w:marBottom w:val="0"/>
          <w:divBdr>
            <w:top w:val="none" w:sz="0" w:space="0" w:color="auto"/>
            <w:left w:val="none" w:sz="0" w:space="0" w:color="auto"/>
            <w:bottom w:val="none" w:sz="0" w:space="0" w:color="auto"/>
            <w:right w:val="none" w:sz="0" w:space="0" w:color="auto"/>
          </w:divBdr>
        </w:div>
        <w:div w:id="1973712117">
          <w:marLeft w:val="0"/>
          <w:marRight w:val="0"/>
          <w:marTop w:val="0"/>
          <w:marBottom w:val="0"/>
          <w:divBdr>
            <w:top w:val="none" w:sz="0" w:space="0" w:color="auto"/>
            <w:left w:val="none" w:sz="0" w:space="0" w:color="auto"/>
            <w:bottom w:val="none" w:sz="0" w:space="0" w:color="auto"/>
            <w:right w:val="none" w:sz="0" w:space="0" w:color="auto"/>
          </w:divBdr>
        </w:div>
      </w:divsChild>
    </w:div>
    <w:div w:id="1791825186">
      <w:bodyDiv w:val="1"/>
      <w:marLeft w:val="0"/>
      <w:marRight w:val="0"/>
      <w:marTop w:val="0"/>
      <w:marBottom w:val="0"/>
      <w:divBdr>
        <w:top w:val="none" w:sz="0" w:space="0" w:color="auto"/>
        <w:left w:val="none" w:sz="0" w:space="0" w:color="auto"/>
        <w:bottom w:val="none" w:sz="0" w:space="0" w:color="auto"/>
        <w:right w:val="none" w:sz="0" w:space="0" w:color="auto"/>
      </w:divBdr>
    </w:div>
    <w:div w:id="1814718139">
      <w:bodyDiv w:val="1"/>
      <w:marLeft w:val="0"/>
      <w:marRight w:val="0"/>
      <w:marTop w:val="0"/>
      <w:marBottom w:val="0"/>
      <w:divBdr>
        <w:top w:val="none" w:sz="0" w:space="0" w:color="auto"/>
        <w:left w:val="none" w:sz="0" w:space="0" w:color="auto"/>
        <w:bottom w:val="none" w:sz="0" w:space="0" w:color="auto"/>
        <w:right w:val="none" w:sz="0" w:space="0" w:color="auto"/>
      </w:divBdr>
    </w:div>
    <w:div w:id="1827746640">
      <w:bodyDiv w:val="1"/>
      <w:marLeft w:val="0"/>
      <w:marRight w:val="0"/>
      <w:marTop w:val="0"/>
      <w:marBottom w:val="0"/>
      <w:divBdr>
        <w:top w:val="none" w:sz="0" w:space="0" w:color="auto"/>
        <w:left w:val="none" w:sz="0" w:space="0" w:color="auto"/>
        <w:bottom w:val="none" w:sz="0" w:space="0" w:color="auto"/>
        <w:right w:val="none" w:sz="0" w:space="0" w:color="auto"/>
      </w:divBdr>
    </w:div>
    <w:div w:id="1828203116">
      <w:bodyDiv w:val="1"/>
      <w:marLeft w:val="0"/>
      <w:marRight w:val="0"/>
      <w:marTop w:val="0"/>
      <w:marBottom w:val="0"/>
      <w:divBdr>
        <w:top w:val="none" w:sz="0" w:space="0" w:color="auto"/>
        <w:left w:val="none" w:sz="0" w:space="0" w:color="auto"/>
        <w:bottom w:val="none" w:sz="0" w:space="0" w:color="auto"/>
        <w:right w:val="none" w:sz="0" w:space="0" w:color="auto"/>
      </w:divBdr>
    </w:div>
    <w:div w:id="1843741300">
      <w:bodyDiv w:val="1"/>
      <w:marLeft w:val="0"/>
      <w:marRight w:val="0"/>
      <w:marTop w:val="0"/>
      <w:marBottom w:val="0"/>
      <w:divBdr>
        <w:top w:val="none" w:sz="0" w:space="0" w:color="auto"/>
        <w:left w:val="none" w:sz="0" w:space="0" w:color="auto"/>
        <w:bottom w:val="none" w:sz="0" w:space="0" w:color="auto"/>
        <w:right w:val="none" w:sz="0" w:space="0" w:color="auto"/>
      </w:divBdr>
    </w:div>
    <w:div w:id="1872761401">
      <w:bodyDiv w:val="1"/>
      <w:marLeft w:val="0"/>
      <w:marRight w:val="0"/>
      <w:marTop w:val="0"/>
      <w:marBottom w:val="0"/>
      <w:divBdr>
        <w:top w:val="none" w:sz="0" w:space="0" w:color="auto"/>
        <w:left w:val="none" w:sz="0" w:space="0" w:color="auto"/>
        <w:bottom w:val="none" w:sz="0" w:space="0" w:color="auto"/>
        <w:right w:val="none" w:sz="0" w:space="0" w:color="auto"/>
      </w:divBdr>
    </w:div>
    <w:div w:id="1885674721">
      <w:bodyDiv w:val="1"/>
      <w:marLeft w:val="0"/>
      <w:marRight w:val="0"/>
      <w:marTop w:val="0"/>
      <w:marBottom w:val="0"/>
      <w:divBdr>
        <w:top w:val="none" w:sz="0" w:space="0" w:color="auto"/>
        <w:left w:val="none" w:sz="0" w:space="0" w:color="auto"/>
        <w:bottom w:val="none" w:sz="0" w:space="0" w:color="auto"/>
        <w:right w:val="none" w:sz="0" w:space="0" w:color="auto"/>
      </w:divBdr>
    </w:div>
    <w:div w:id="1887401898">
      <w:bodyDiv w:val="1"/>
      <w:marLeft w:val="0"/>
      <w:marRight w:val="0"/>
      <w:marTop w:val="0"/>
      <w:marBottom w:val="0"/>
      <w:divBdr>
        <w:top w:val="none" w:sz="0" w:space="0" w:color="auto"/>
        <w:left w:val="none" w:sz="0" w:space="0" w:color="auto"/>
        <w:bottom w:val="none" w:sz="0" w:space="0" w:color="auto"/>
        <w:right w:val="none" w:sz="0" w:space="0" w:color="auto"/>
      </w:divBdr>
    </w:div>
    <w:div w:id="1899824353">
      <w:bodyDiv w:val="1"/>
      <w:marLeft w:val="0"/>
      <w:marRight w:val="0"/>
      <w:marTop w:val="0"/>
      <w:marBottom w:val="0"/>
      <w:divBdr>
        <w:top w:val="none" w:sz="0" w:space="0" w:color="auto"/>
        <w:left w:val="none" w:sz="0" w:space="0" w:color="auto"/>
        <w:bottom w:val="none" w:sz="0" w:space="0" w:color="auto"/>
        <w:right w:val="none" w:sz="0" w:space="0" w:color="auto"/>
      </w:divBdr>
    </w:div>
    <w:div w:id="1905526471">
      <w:bodyDiv w:val="1"/>
      <w:marLeft w:val="0"/>
      <w:marRight w:val="0"/>
      <w:marTop w:val="0"/>
      <w:marBottom w:val="0"/>
      <w:divBdr>
        <w:top w:val="none" w:sz="0" w:space="0" w:color="auto"/>
        <w:left w:val="none" w:sz="0" w:space="0" w:color="auto"/>
        <w:bottom w:val="none" w:sz="0" w:space="0" w:color="auto"/>
        <w:right w:val="none" w:sz="0" w:space="0" w:color="auto"/>
      </w:divBdr>
      <w:divsChild>
        <w:div w:id="533885653">
          <w:marLeft w:val="0"/>
          <w:marRight w:val="0"/>
          <w:marTop w:val="0"/>
          <w:marBottom w:val="0"/>
          <w:divBdr>
            <w:top w:val="single" w:sz="4" w:space="8" w:color="999999"/>
            <w:left w:val="single" w:sz="4" w:space="8" w:color="999999"/>
            <w:bottom w:val="single" w:sz="4" w:space="3" w:color="999999"/>
            <w:right w:val="single" w:sz="4" w:space="8" w:color="999999"/>
          </w:divBdr>
          <w:divsChild>
            <w:div w:id="188688204">
              <w:marLeft w:val="97"/>
              <w:marRight w:val="0"/>
              <w:marTop w:val="29"/>
              <w:marBottom w:val="0"/>
              <w:divBdr>
                <w:top w:val="none" w:sz="0" w:space="0" w:color="auto"/>
                <w:left w:val="none" w:sz="0" w:space="0" w:color="auto"/>
                <w:bottom w:val="none" w:sz="0" w:space="0" w:color="auto"/>
                <w:right w:val="none" w:sz="0" w:space="0" w:color="auto"/>
              </w:divBdr>
            </w:div>
            <w:div w:id="1514685569">
              <w:marLeft w:val="97"/>
              <w:marRight w:val="0"/>
              <w:marTop w:val="29"/>
              <w:marBottom w:val="0"/>
              <w:divBdr>
                <w:top w:val="none" w:sz="0" w:space="0" w:color="auto"/>
                <w:left w:val="none" w:sz="0" w:space="0" w:color="auto"/>
                <w:bottom w:val="none" w:sz="0" w:space="0" w:color="auto"/>
                <w:right w:val="none" w:sz="0" w:space="0" w:color="auto"/>
              </w:divBdr>
              <w:divsChild>
                <w:div w:id="915821322">
                  <w:marLeft w:val="97"/>
                  <w:marRight w:val="0"/>
                  <w:marTop w:val="29"/>
                  <w:marBottom w:val="0"/>
                  <w:divBdr>
                    <w:top w:val="none" w:sz="0" w:space="0" w:color="auto"/>
                    <w:left w:val="none" w:sz="0" w:space="0" w:color="auto"/>
                    <w:bottom w:val="none" w:sz="0" w:space="0" w:color="auto"/>
                    <w:right w:val="none" w:sz="0" w:space="0" w:color="auto"/>
                  </w:divBdr>
                  <w:divsChild>
                    <w:div w:id="5973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8016">
              <w:marLeft w:val="0"/>
              <w:marRight w:val="0"/>
              <w:marTop w:val="0"/>
              <w:marBottom w:val="0"/>
              <w:divBdr>
                <w:top w:val="none" w:sz="0" w:space="0" w:color="auto"/>
                <w:left w:val="none" w:sz="0" w:space="0" w:color="auto"/>
                <w:bottom w:val="none" w:sz="0" w:space="0" w:color="auto"/>
                <w:right w:val="none" w:sz="0" w:space="0" w:color="auto"/>
              </w:divBdr>
              <w:divsChild>
                <w:div w:id="471094346">
                  <w:marLeft w:val="0"/>
                  <w:marRight w:val="0"/>
                  <w:marTop w:val="0"/>
                  <w:marBottom w:val="0"/>
                  <w:divBdr>
                    <w:top w:val="none" w:sz="0" w:space="0" w:color="auto"/>
                    <w:left w:val="none" w:sz="0" w:space="0" w:color="auto"/>
                    <w:bottom w:val="none" w:sz="0" w:space="0" w:color="auto"/>
                    <w:right w:val="none" w:sz="0" w:space="0" w:color="auto"/>
                  </w:divBdr>
                  <w:divsChild>
                    <w:div w:id="912935945">
                      <w:marLeft w:val="0"/>
                      <w:marRight w:val="0"/>
                      <w:marTop w:val="0"/>
                      <w:marBottom w:val="0"/>
                      <w:divBdr>
                        <w:top w:val="none" w:sz="0" w:space="0" w:color="auto"/>
                        <w:left w:val="none" w:sz="0" w:space="0" w:color="auto"/>
                        <w:bottom w:val="none" w:sz="0" w:space="0" w:color="auto"/>
                        <w:right w:val="none" w:sz="0" w:space="0" w:color="auto"/>
                      </w:divBdr>
                    </w:div>
                    <w:div w:id="510677852">
                      <w:marLeft w:val="263"/>
                      <w:marRight w:val="0"/>
                      <w:marTop w:val="29"/>
                      <w:marBottom w:val="0"/>
                      <w:divBdr>
                        <w:top w:val="none" w:sz="0" w:space="0" w:color="auto"/>
                        <w:left w:val="none" w:sz="0" w:space="0" w:color="auto"/>
                        <w:bottom w:val="none" w:sz="0" w:space="0" w:color="auto"/>
                        <w:right w:val="none" w:sz="0" w:space="0" w:color="auto"/>
                      </w:divBdr>
                    </w:div>
                  </w:divsChild>
                </w:div>
                <w:div w:id="800418094">
                  <w:marLeft w:val="0"/>
                  <w:marRight w:val="0"/>
                  <w:marTop w:val="88"/>
                  <w:marBottom w:val="0"/>
                  <w:divBdr>
                    <w:top w:val="none" w:sz="0" w:space="0" w:color="auto"/>
                    <w:left w:val="none" w:sz="0" w:space="0" w:color="auto"/>
                    <w:bottom w:val="none" w:sz="0" w:space="0" w:color="auto"/>
                    <w:right w:val="none" w:sz="0" w:space="0" w:color="auto"/>
                  </w:divBdr>
                  <w:divsChild>
                    <w:div w:id="124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0060">
              <w:marLeft w:val="0"/>
              <w:marRight w:val="0"/>
              <w:marTop w:val="49"/>
              <w:marBottom w:val="126"/>
              <w:divBdr>
                <w:top w:val="none" w:sz="0" w:space="0" w:color="auto"/>
                <w:left w:val="none" w:sz="0" w:space="0" w:color="auto"/>
                <w:bottom w:val="single" w:sz="8" w:space="8" w:color="DADADA"/>
                <w:right w:val="none" w:sz="0" w:space="0" w:color="auto"/>
              </w:divBdr>
              <w:divsChild>
                <w:div w:id="477461027">
                  <w:marLeft w:val="0"/>
                  <w:marRight w:val="0"/>
                  <w:marTop w:val="39"/>
                  <w:marBottom w:val="0"/>
                  <w:divBdr>
                    <w:top w:val="none" w:sz="0" w:space="0" w:color="auto"/>
                    <w:left w:val="none" w:sz="0" w:space="0" w:color="auto"/>
                    <w:bottom w:val="none" w:sz="0" w:space="0" w:color="auto"/>
                    <w:right w:val="none" w:sz="0" w:space="0" w:color="auto"/>
                  </w:divBdr>
                </w:div>
              </w:divsChild>
            </w:div>
            <w:div w:id="1072119812">
              <w:marLeft w:val="0"/>
              <w:marRight w:val="0"/>
              <w:marTop w:val="19"/>
              <w:marBottom w:val="0"/>
              <w:divBdr>
                <w:top w:val="none" w:sz="0" w:space="0" w:color="auto"/>
                <w:left w:val="none" w:sz="0" w:space="0" w:color="auto"/>
                <w:bottom w:val="none" w:sz="0" w:space="0" w:color="auto"/>
                <w:right w:val="none" w:sz="0" w:space="0" w:color="auto"/>
              </w:divBdr>
              <w:divsChild>
                <w:div w:id="1690713587">
                  <w:marLeft w:val="0"/>
                  <w:marRight w:val="0"/>
                  <w:marTop w:val="0"/>
                  <w:marBottom w:val="0"/>
                  <w:divBdr>
                    <w:top w:val="none" w:sz="0" w:space="0" w:color="auto"/>
                    <w:left w:val="none" w:sz="0" w:space="0" w:color="auto"/>
                    <w:bottom w:val="none" w:sz="0" w:space="0" w:color="auto"/>
                    <w:right w:val="none" w:sz="0" w:space="0" w:color="auto"/>
                  </w:divBdr>
                </w:div>
                <w:div w:id="648824434">
                  <w:marLeft w:val="0"/>
                  <w:marRight w:val="0"/>
                  <w:marTop w:val="0"/>
                  <w:marBottom w:val="0"/>
                  <w:divBdr>
                    <w:top w:val="single" w:sz="4" w:space="2" w:color="DADADA"/>
                    <w:left w:val="none" w:sz="0" w:space="0" w:color="auto"/>
                    <w:bottom w:val="none" w:sz="0" w:space="2" w:color="auto"/>
                    <w:right w:val="none" w:sz="0" w:space="0" w:color="auto"/>
                  </w:divBdr>
                </w:div>
                <w:div w:id="451897788">
                  <w:marLeft w:val="0"/>
                  <w:marRight w:val="0"/>
                  <w:marTop w:val="0"/>
                  <w:marBottom w:val="0"/>
                  <w:divBdr>
                    <w:top w:val="single" w:sz="4" w:space="2" w:color="DADADA"/>
                    <w:left w:val="none" w:sz="0" w:space="0" w:color="auto"/>
                    <w:bottom w:val="none" w:sz="0" w:space="2" w:color="auto"/>
                    <w:right w:val="none" w:sz="0" w:space="0" w:color="auto"/>
                  </w:divBdr>
                </w:div>
                <w:div w:id="2142073519">
                  <w:marLeft w:val="0"/>
                  <w:marRight w:val="0"/>
                  <w:marTop w:val="0"/>
                  <w:marBottom w:val="0"/>
                  <w:divBdr>
                    <w:top w:val="single" w:sz="4" w:space="2" w:color="DADADA"/>
                    <w:left w:val="none" w:sz="0" w:space="0" w:color="auto"/>
                    <w:bottom w:val="none" w:sz="0" w:space="2" w:color="auto"/>
                    <w:right w:val="none" w:sz="0" w:space="0" w:color="auto"/>
                  </w:divBdr>
                </w:div>
              </w:divsChild>
            </w:div>
            <w:div w:id="436684329">
              <w:marLeft w:val="0"/>
              <w:marRight w:val="0"/>
              <w:marTop w:val="0"/>
              <w:marBottom w:val="0"/>
              <w:divBdr>
                <w:top w:val="single" w:sz="4" w:space="3" w:color="DADADA"/>
                <w:left w:val="none" w:sz="0" w:space="0" w:color="auto"/>
                <w:bottom w:val="none" w:sz="0" w:space="5" w:color="auto"/>
                <w:right w:val="none" w:sz="0" w:space="0" w:color="auto"/>
              </w:divBdr>
              <w:divsChild>
                <w:div w:id="1250428015">
                  <w:marLeft w:val="0"/>
                  <w:marRight w:val="0"/>
                  <w:marTop w:val="0"/>
                  <w:marBottom w:val="0"/>
                  <w:divBdr>
                    <w:top w:val="none" w:sz="0" w:space="0" w:color="auto"/>
                    <w:left w:val="none" w:sz="0" w:space="0" w:color="auto"/>
                    <w:bottom w:val="none" w:sz="0" w:space="0" w:color="auto"/>
                    <w:right w:val="none" w:sz="0" w:space="0" w:color="auto"/>
                  </w:divBdr>
                  <w:divsChild>
                    <w:div w:id="795026740">
                      <w:marLeft w:val="0"/>
                      <w:marRight w:val="0"/>
                      <w:marTop w:val="0"/>
                      <w:marBottom w:val="0"/>
                      <w:divBdr>
                        <w:top w:val="none" w:sz="0" w:space="0" w:color="auto"/>
                        <w:left w:val="none" w:sz="0" w:space="0" w:color="auto"/>
                        <w:bottom w:val="none" w:sz="0" w:space="0" w:color="auto"/>
                        <w:right w:val="none" w:sz="0" w:space="0" w:color="auto"/>
                      </w:divBdr>
                      <w:divsChild>
                        <w:div w:id="20130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797851">
      <w:bodyDiv w:val="1"/>
      <w:marLeft w:val="0"/>
      <w:marRight w:val="0"/>
      <w:marTop w:val="0"/>
      <w:marBottom w:val="0"/>
      <w:divBdr>
        <w:top w:val="none" w:sz="0" w:space="0" w:color="auto"/>
        <w:left w:val="none" w:sz="0" w:space="0" w:color="auto"/>
        <w:bottom w:val="none" w:sz="0" w:space="0" w:color="auto"/>
        <w:right w:val="none" w:sz="0" w:space="0" w:color="auto"/>
      </w:divBdr>
    </w:div>
    <w:div w:id="1908612404">
      <w:bodyDiv w:val="1"/>
      <w:marLeft w:val="0"/>
      <w:marRight w:val="0"/>
      <w:marTop w:val="0"/>
      <w:marBottom w:val="0"/>
      <w:divBdr>
        <w:top w:val="none" w:sz="0" w:space="0" w:color="auto"/>
        <w:left w:val="none" w:sz="0" w:space="0" w:color="auto"/>
        <w:bottom w:val="none" w:sz="0" w:space="0" w:color="auto"/>
        <w:right w:val="none" w:sz="0" w:space="0" w:color="auto"/>
      </w:divBdr>
    </w:div>
    <w:div w:id="1915894820">
      <w:bodyDiv w:val="1"/>
      <w:marLeft w:val="0"/>
      <w:marRight w:val="0"/>
      <w:marTop w:val="0"/>
      <w:marBottom w:val="0"/>
      <w:divBdr>
        <w:top w:val="none" w:sz="0" w:space="0" w:color="auto"/>
        <w:left w:val="none" w:sz="0" w:space="0" w:color="auto"/>
        <w:bottom w:val="none" w:sz="0" w:space="0" w:color="auto"/>
        <w:right w:val="none" w:sz="0" w:space="0" w:color="auto"/>
      </w:divBdr>
    </w:div>
    <w:div w:id="1920166519">
      <w:bodyDiv w:val="1"/>
      <w:marLeft w:val="0"/>
      <w:marRight w:val="0"/>
      <w:marTop w:val="0"/>
      <w:marBottom w:val="0"/>
      <w:divBdr>
        <w:top w:val="none" w:sz="0" w:space="0" w:color="auto"/>
        <w:left w:val="none" w:sz="0" w:space="0" w:color="auto"/>
        <w:bottom w:val="none" w:sz="0" w:space="0" w:color="auto"/>
        <w:right w:val="none" w:sz="0" w:space="0" w:color="auto"/>
      </w:divBdr>
    </w:div>
    <w:div w:id="1926914317">
      <w:bodyDiv w:val="1"/>
      <w:marLeft w:val="0"/>
      <w:marRight w:val="0"/>
      <w:marTop w:val="0"/>
      <w:marBottom w:val="0"/>
      <w:divBdr>
        <w:top w:val="none" w:sz="0" w:space="0" w:color="auto"/>
        <w:left w:val="none" w:sz="0" w:space="0" w:color="auto"/>
        <w:bottom w:val="none" w:sz="0" w:space="0" w:color="auto"/>
        <w:right w:val="none" w:sz="0" w:space="0" w:color="auto"/>
      </w:divBdr>
    </w:div>
    <w:div w:id="1926919069">
      <w:bodyDiv w:val="1"/>
      <w:marLeft w:val="0"/>
      <w:marRight w:val="0"/>
      <w:marTop w:val="0"/>
      <w:marBottom w:val="0"/>
      <w:divBdr>
        <w:top w:val="none" w:sz="0" w:space="0" w:color="auto"/>
        <w:left w:val="none" w:sz="0" w:space="0" w:color="auto"/>
        <w:bottom w:val="none" w:sz="0" w:space="0" w:color="auto"/>
        <w:right w:val="none" w:sz="0" w:space="0" w:color="auto"/>
      </w:divBdr>
    </w:div>
    <w:div w:id="1928684327">
      <w:bodyDiv w:val="1"/>
      <w:marLeft w:val="0"/>
      <w:marRight w:val="0"/>
      <w:marTop w:val="0"/>
      <w:marBottom w:val="0"/>
      <w:divBdr>
        <w:top w:val="none" w:sz="0" w:space="0" w:color="auto"/>
        <w:left w:val="none" w:sz="0" w:space="0" w:color="auto"/>
        <w:bottom w:val="none" w:sz="0" w:space="0" w:color="auto"/>
        <w:right w:val="none" w:sz="0" w:space="0" w:color="auto"/>
      </w:divBdr>
      <w:divsChild>
        <w:div w:id="62341307">
          <w:marLeft w:val="0"/>
          <w:marRight w:val="0"/>
          <w:marTop w:val="0"/>
          <w:marBottom w:val="0"/>
          <w:divBdr>
            <w:top w:val="none" w:sz="0" w:space="0" w:color="auto"/>
            <w:left w:val="none" w:sz="0" w:space="0" w:color="auto"/>
            <w:bottom w:val="none" w:sz="0" w:space="0" w:color="auto"/>
            <w:right w:val="none" w:sz="0" w:space="0" w:color="auto"/>
          </w:divBdr>
        </w:div>
        <w:div w:id="319816851">
          <w:marLeft w:val="0"/>
          <w:marRight w:val="0"/>
          <w:marTop w:val="0"/>
          <w:marBottom w:val="0"/>
          <w:divBdr>
            <w:top w:val="none" w:sz="0" w:space="0" w:color="auto"/>
            <w:left w:val="none" w:sz="0" w:space="0" w:color="auto"/>
            <w:bottom w:val="none" w:sz="0" w:space="0" w:color="auto"/>
            <w:right w:val="none" w:sz="0" w:space="0" w:color="auto"/>
          </w:divBdr>
        </w:div>
        <w:div w:id="343554062">
          <w:marLeft w:val="0"/>
          <w:marRight w:val="0"/>
          <w:marTop w:val="0"/>
          <w:marBottom w:val="0"/>
          <w:divBdr>
            <w:top w:val="none" w:sz="0" w:space="0" w:color="auto"/>
            <w:left w:val="none" w:sz="0" w:space="0" w:color="auto"/>
            <w:bottom w:val="none" w:sz="0" w:space="0" w:color="auto"/>
            <w:right w:val="none" w:sz="0" w:space="0" w:color="auto"/>
          </w:divBdr>
        </w:div>
        <w:div w:id="418256855">
          <w:marLeft w:val="0"/>
          <w:marRight w:val="0"/>
          <w:marTop w:val="0"/>
          <w:marBottom w:val="0"/>
          <w:divBdr>
            <w:top w:val="none" w:sz="0" w:space="0" w:color="auto"/>
            <w:left w:val="none" w:sz="0" w:space="0" w:color="auto"/>
            <w:bottom w:val="none" w:sz="0" w:space="0" w:color="auto"/>
            <w:right w:val="none" w:sz="0" w:space="0" w:color="auto"/>
          </w:divBdr>
        </w:div>
        <w:div w:id="656763125">
          <w:marLeft w:val="0"/>
          <w:marRight w:val="0"/>
          <w:marTop w:val="0"/>
          <w:marBottom w:val="0"/>
          <w:divBdr>
            <w:top w:val="none" w:sz="0" w:space="0" w:color="auto"/>
            <w:left w:val="none" w:sz="0" w:space="0" w:color="auto"/>
            <w:bottom w:val="none" w:sz="0" w:space="0" w:color="auto"/>
            <w:right w:val="none" w:sz="0" w:space="0" w:color="auto"/>
          </w:divBdr>
        </w:div>
        <w:div w:id="1169830519">
          <w:marLeft w:val="0"/>
          <w:marRight w:val="0"/>
          <w:marTop w:val="0"/>
          <w:marBottom w:val="0"/>
          <w:divBdr>
            <w:top w:val="none" w:sz="0" w:space="0" w:color="auto"/>
            <w:left w:val="none" w:sz="0" w:space="0" w:color="auto"/>
            <w:bottom w:val="none" w:sz="0" w:space="0" w:color="auto"/>
            <w:right w:val="none" w:sz="0" w:space="0" w:color="auto"/>
          </w:divBdr>
        </w:div>
        <w:div w:id="1706834172">
          <w:marLeft w:val="0"/>
          <w:marRight w:val="0"/>
          <w:marTop w:val="0"/>
          <w:marBottom w:val="0"/>
          <w:divBdr>
            <w:top w:val="none" w:sz="0" w:space="0" w:color="auto"/>
            <w:left w:val="none" w:sz="0" w:space="0" w:color="auto"/>
            <w:bottom w:val="none" w:sz="0" w:space="0" w:color="auto"/>
            <w:right w:val="none" w:sz="0" w:space="0" w:color="auto"/>
          </w:divBdr>
        </w:div>
      </w:divsChild>
    </w:div>
    <w:div w:id="1929383866">
      <w:bodyDiv w:val="1"/>
      <w:marLeft w:val="0"/>
      <w:marRight w:val="0"/>
      <w:marTop w:val="0"/>
      <w:marBottom w:val="0"/>
      <w:divBdr>
        <w:top w:val="none" w:sz="0" w:space="0" w:color="auto"/>
        <w:left w:val="none" w:sz="0" w:space="0" w:color="auto"/>
        <w:bottom w:val="none" w:sz="0" w:space="0" w:color="auto"/>
        <w:right w:val="none" w:sz="0" w:space="0" w:color="auto"/>
      </w:divBdr>
    </w:div>
    <w:div w:id="1933004154">
      <w:bodyDiv w:val="1"/>
      <w:marLeft w:val="0"/>
      <w:marRight w:val="0"/>
      <w:marTop w:val="0"/>
      <w:marBottom w:val="0"/>
      <w:divBdr>
        <w:top w:val="none" w:sz="0" w:space="0" w:color="auto"/>
        <w:left w:val="none" w:sz="0" w:space="0" w:color="auto"/>
        <w:bottom w:val="none" w:sz="0" w:space="0" w:color="auto"/>
        <w:right w:val="none" w:sz="0" w:space="0" w:color="auto"/>
      </w:divBdr>
    </w:div>
    <w:div w:id="1934973892">
      <w:bodyDiv w:val="1"/>
      <w:marLeft w:val="0"/>
      <w:marRight w:val="0"/>
      <w:marTop w:val="0"/>
      <w:marBottom w:val="0"/>
      <w:divBdr>
        <w:top w:val="none" w:sz="0" w:space="0" w:color="auto"/>
        <w:left w:val="none" w:sz="0" w:space="0" w:color="auto"/>
        <w:bottom w:val="none" w:sz="0" w:space="0" w:color="auto"/>
        <w:right w:val="none" w:sz="0" w:space="0" w:color="auto"/>
      </w:divBdr>
    </w:div>
    <w:div w:id="1951622269">
      <w:bodyDiv w:val="1"/>
      <w:marLeft w:val="0"/>
      <w:marRight w:val="0"/>
      <w:marTop w:val="0"/>
      <w:marBottom w:val="0"/>
      <w:divBdr>
        <w:top w:val="none" w:sz="0" w:space="0" w:color="auto"/>
        <w:left w:val="none" w:sz="0" w:space="0" w:color="auto"/>
        <w:bottom w:val="none" w:sz="0" w:space="0" w:color="auto"/>
        <w:right w:val="none" w:sz="0" w:space="0" w:color="auto"/>
      </w:divBdr>
    </w:div>
    <w:div w:id="1956670632">
      <w:bodyDiv w:val="1"/>
      <w:marLeft w:val="0"/>
      <w:marRight w:val="0"/>
      <w:marTop w:val="0"/>
      <w:marBottom w:val="0"/>
      <w:divBdr>
        <w:top w:val="none" w:sz="0" w:space="0" w:color="auto"/>
        <w:left w:val="none" w:sz="0" w:space="0" w:color="auto"/>
        <w:bottom w:val="none" w:sz="0" w:space="0" w:color="auto"/>
        <w:right w:val="none" w:sz="0" w:space="0" w:color="auto"/>
      </w:divBdr>
      <w:divsChild>
        <w:div w:id="1706440491">
          <w:marLeft w:val="0"/>
          <w:marRight w:val="0"/>
          <w:marTop w:val="0"/>
          <w:marBottom w:val="0"/>
          <w:divBdr>
            <w:top w:val="single" w:sz="6" w:space="11" w:color="999999"/>
            <w:left w:val="single" w:sz="6" w:space="13" w:color="999999"/>
            <w:bottom w:val="single" w:sz="6" w:space="10" w:color="999999"/>
            <w:right w:val="single" w:sz="6" w:space="13" w:color="999999"/>
          </w:divBdr>
          <w:divsChild>
            <w:div w:id="1569195611">
              <w:marLeft w:val="0"/>
              <w:marRight w:val="0"/>
              <w:marTop w:val="0"/>
              <w:marBottom w:val="0"/>
              <w:divBdr>
                <w:top w:val="none" w:sz="0" w:space="0" w:color="auto"/>
                <w:left w:val="none" w:sz="0" w:space="0" w:color="auto"/>
                <w:bottom w:val="none" w:sz="0" w:space="0" w:color="auto"/>
                <w:right w:val="none" w:sz="0" w:space="0" w:color="auto"/>
              </w:divBdr>
              <w:divsChild>
                <w:div w:id="12807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4629">
      <w:bodyDiv w:val="1"/>
      <w:marLeft w:val="0"/>
      <w:marRight w:val="0"/>
      <w:marTop w:val="0"/>
      <w:marBottom w:val="0"/>
      <w:divBdr>
        <w:top w:val="none" w:sz="0" w:space="0" w:color="auto"/>
        <w:left w:val="none" w:sz="0" w:space="0" w:color="auto"/>
        <w:bottom w:val="none" w:sz="0" w:space="0" w:color="auto"/>
        <w:right w:val="none" w:sz="0" w:space="0" w:color="auto"/>
      </w:divBdr>
    </w:div>
    <w:div w:id="2002156519">
      <w:bodyDiv w:val="1"/>
      <w:marLeft w:val="0"/>
      <w:marRight w:val="0"/>
      <w:marTop w:val="0"/>
      <w:marBottom w:val="0"/>
      <w:divBdr>
        <w:top w:val="none" w:sz="0" w:space="0" w:color="auto"/>
        <w:left w:val="none" w:sz="0" w:space="0" w:color="auto"/>
        <w:bottom w:val="none" w:sz="0" w:space="0" w:color="auto"/>
        <w:right w:val="none" w:sz="0" w:space="0" w:color="auto"/>
      </w:divBdr>
    </w:div>
    <w:div w:id="2003267403">
      <w:bodyDiv w:val="1"/>
      <w:marLeft w:val="0"/>
      <w:marRight w:val="0"/>
      <w:marTop w:val="0"/>
      <w:marBottom w:val="0"/>
      <w:divBdr>
        <w:top w:val="none" w:sz="0" w:space="0" w:color="auto"/>
        <w:left w:val="none" w:sz="0" w:space="0" w:color="auto"/>
        <w:bottom w:val="none" w:sz="0" w:space="0" w:color="auto"/>
        <w:right w:val="none" w:sz="0" w:space="0" w:color="auto"/>
      </w:divBdr>
    </w:div>
    <w:div w:id="2004042642">
      <w:bodyDiv w:val="1"/>
      <w:marLeft w:val="0"/>
      <w:marRight w:val="0"/>
      <w:marTop w:val="0"/>
      <w:marBottom w:val="0"/>
      <w:divBdr>
        <w:top w:val="none" w:sz="0" w:space="0" w:color="auto"/>
        <w:left w:val="none" w:sz="0" w:space="0" w:color="auto"/>
        <w:bottom w:val="none" w:sz="0" w:space="0" w:color="auto"/>
        <w:right w:val="none" w:sz="0" w:space="0" w:color="auto"/>
      </w:divBdr>
      <w:divsChild>
        <w:div w:id="426468602">
          <w:marLeft w:val="0"/>
          <w:marRight w:val="0"/>
          <w:marTop w:val="0"/>
          <w:marBottom w:val="0"/>
          <w:divBdr>
            <w:top w:val="none" w:sz="0" w:space="0" w:color="auto"/>
            <w:left w:val="none" w:sz="0" w:space="0" w:color="auto"/>
            <w:bottom w:val="none" w:sz="0" w:space="0" w:color="auto"/>
            <w:right w:val="none" w:sz="0" w:space="0" w:color="auto"/>
          </w:divBdr>
          <w:divsChild>
            <w:div w:id="1198546358">
              <w:marLeft w:val="0"/>
              <w:marRight w:val="0"/>
              <w:marTop w:val="0"/>
              <w:marBottom w:val="0"/>
              <w:divBdr>
                <w:top w:val="none" w:sz="0" w:space="0" w:color="auto"/>
                <w:left w:val="none" w:sz="0" w:space="0" w:color="auto"/>
                <w:bottom w:val="none" w:sz="0" w:space="0" w:color="auto"/>
                <w:right w:val="none" w:sz="0" w:space="0" w:color="auto"/>
              </w:divBdr>
              <w:divsChild>
                <w:div w:id="1498955699">
                  <w:marLeft w:val="0"/>
                  <w:marRight w:val="0"/>
                  <w:marTop w:val="0"/>
                  <w:marBottom w:val="0"/>
                  <w:divBdr>
                    <w:top w:val="none" w:sz="0" w:space="0" w:color="auto"/>
                    <w:left w:val="none" w:sz="0" w:space="0" w:color="auto"/>
                    <w:bottom w:val="none" w:sz="0" w:space="0" w:color="auto"/>
                    <w:right w:val="none" w:sz="0" w:space="0" w:color="auto"/>
                  </w:divBdr>
                </w:div>
              </w:divsChild>
            </w:div>
            <w:div w:id="2131972632">
              <w:marLeft w:val="0"/>
              <w:marRight w:val="0"/>
              <w:marTop w:val="0"/>
              <w:marBottom w:val="0"/>
              <w:divBdr>
                <w:top w:val="none" w:sz="0" w:space="0" w:color="auto"/>
                <w:left w:val="none" w:sz="0" w:space="0" w:color="auto"/>
                <w:bottom w:val="none" w:sz="0" w:space="0" w:color="auto"/>
                <w:right w:val="none" w:sz="0" w:space="0" w:color="auto"/>
              </w:divBdr>
              <w:divsChild>
                <w:div w:id="175580486">
                  <w:marLeft w:val="0"/>
                  <w:marRight w:val="0"/>
                  <w:marTop w:val="0"/>
                  <w:marBottom w:val="0"/>
                  <w:divBdr>
                    <w:top w:val="none" w:sz="0" w:space="0" w:color="auto"/>
                    <w:left w:val="none" w:sz="0" w:space="0" w:color="auto"/>
                    <w:bottom w:val="none" w:sz="0" w:space="0" w:color="auto"/>
                    <w:right w:val="none" w:sz="0" w:space="0" w:color="auto"/>
                  </w:divBdr>
                  <w:divsChild>
                    <w:div w:id="6308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2624">
              <w:marLeft w:val="0"/>
              <w:marRight w:val="0"/>
              <w:marTop w:val="0"/>
              <w:marBottom w:val="0"/>
              <w:divBdr>
                <w:top w:val="none" w:sz="0" w:space="0" w:color="auto"/>
                <w:left w:val="none" w:sz="0" w:space="0" w:color="auto"/>
                <w:bottom w:val="none" w:sz="0" w:space="0" w:color="auto"/>
                <w:right w:val="none" w:sz="0" w:space="0" w:color="auto"/>
              </w:divBdr>
              <w:divsChild>
                <w:div w:id="1711567028">
                  <w:marLeft w:val="0"/>
                  <w:marRight w:val="0"/>
                  <w:marTop w:val="0"/>
                  <w:marBottom w:val="0"/>
                  <w:divBdr>
                    <w:top w:val="none" w:sz="0" w:space="0" w:color="auto"/>
                    <w:left w:val="none" w:sz="0" w:space="0" w:color="auto"/>
                    <w:bottom w:val="none" w:sz="0" w:space="0" w:color="auto"/>
                    <w:right w:val="none" w:sz="0" w:space="0" w:color="auto"/>
                  </w:divBdr>
                  <w:divsChild>
                    <w:div w:id="2031907408">
                      <w:marLeft w:val="0"/>
                      <w:marRight w:val="0"/>
                      <w:marTop w:val="0"/>
                      <w:marBottom w:val="0"/>
                      <w:divBdr>
                        <w:top w:val="none" w:sz="0" w:space="0" w:color="auto"/>
                        <w:left w:val="none" w:sz="0" w:space="0" w:color="auto"/>
                        <w:bottom w:val="none" w:sz="0" w:space="0" w:color="auto"/>
                        <w:right w:val="none" w:sz="0" w:space="0" w:color="auto"/>
                      </w:divBdr>
                    </w:div>
                    <w:div w:id="75135497">
                      <w:marLeft w:val="0"/>
                      <w:marRight w:val="0"/>
                      <w:marTop w:val="0"/>
                      <w:marBottom w:val="0"/>
                      <w:divBdr>
                        <w:top w:val="none" w:sz="0" w:space="0" w:color="auto"/>
                        <w:left w:val="none" w:sz="0" w:space="0" w:color="auto"/>
                        <w:bottom w:val="none" w:sz="0" w:space="0" w:color="auto"/>
                        <w:right w:val="none" w:sz="0" w:space="0" w:color="auto"/>
                      </w:divBdr>
                    </w:div>
                  </w:divsChild>
                </w:div>
                <w:div w:id="290407184">
                  <w:marLeft w:val="0"/>
                  <w:marRight w:val="0"/>
                  <w:marTop w:val="0"/>
                  <w:marBottom w:val="0"/>
                  <w:divBdr>
                    <w:top w:val="none" w:sz="0" w:space="0" w:color="auto"/>
                    <w:left w:val="none" w:sz="0" w:space="0" w:color="auto"/>
                    <w:bottom w:val="none" w:sz="0" w:space="0" w:color="auto"/>
                    <w:right w:val="none" w:sz="0" w:space="0" w:color="auto"/>
                  </w:divBdr>
                  <w:divsChild>
                    <w:div w:id="11056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57373">
              <w:marLeft w:val="0"/>
              <w:marRight w:val="0"/>
              <w:marTop w:val="0"/>
              <w:marBottom w:val="0"/>
              <w:divBdr>
                <w:top w:val="none" w:sz="0" w:space="0" w:color="auto"/>
                <w:left w:val="none" w:sz="0" w:space="0" w:color="auto"/>
                <w:bottom w:val="none" w:sz="0" w:space="0" w:color="auto"/>
                <w:right w:val="none" w:sz="0" w:space="0" w:color="auto"/>
              </w:divBdr>
              <w:divsChild>
                <w:div w:id="1529830358">
                  <w:marLeft w:val="0"/>
                  <w:marRight w:val="0"/>
                  <w:marTop w:val="0"/>
                  <w:marBottom w:val="0"/>
                  <w:divBdr>
                    <w:top w:val="none" w:sz="0" w:space="0" w:color="auto"/>
                    <w:left w:val="none" w:sz="0" w:space="0" w:color="auto"/>
                    <w:bottom w:val="none" w:sz="0" w:space="0" w:color="auto"/>
                    <w:right w:val="none" w:sz="0" w:space="0" w:color="auto"/>
                  </w:divBdr>
                </w:div>
              </w:divsChild>
            </w:div>
            <w:div w:id="580139648">
              <w:marLeft w:val="0"/>
              <w:marRight w:val="0"/>
              <w:marTop w:val="0"/>
              <w:marBottom w:val="0"/>
              <w:divBdr>
                <w:top w:val="none" w:sz="0" w:space="0" w:color="auto"/>
                <w:left w:val="none" w:sz="0" w:space="0" w:color="auto"/>
                <w:bottom w:val="none" w:sz="0" w:space="0" w:color="auto"/>
                <w:right w:val="none" w:sz="0" w:space="0" w:color="auto"/>
              </w:divBdr>
              <w:divsChild>
                <w:div w:id="2079816139">
                  <w:marLeft w:val="0"/>
                  <w:marRight w:val="0"/>
                  <w:marTop w:val="0"/>
                  <w:marBottom w:val="0"/>
                  <w:divBdr>
                    <w:top w:val="none" w:sz="0" w:space="0" w:color="auto"/>
                    <w:left w:val="none" w:sz="0" w:space="0" w:color="auto"/>
                    <w:bottom w:val="none" w:sz="0" w:space="0" w:color="auto"/>
                    <w:right w:val="none" w:sz="0" w:space="0" w:color="auto"/>
                  </w:divBdr>
                </w:div>
                <w:div w:id="474757257">
                  <w:marLeft w:val="0"/>
                  <w:marRight w:val="0"/>
                  <w:marTop w:val="0"/>
                  <w:marBottom w:val="0"/>
                  <w:divBdr>
                    <w:top w:val="none" w:sz="0" w:space="0" w:color="auto"/>
                    <w:left w:val="none" w:sz="0" w:space="0" w:color="auto"/>
                    <w:bottom w:val="none" w:sz="0" w:space="0" w:color="auto"/>
                    <w:right w:val="none" w:sz="0" w:space="0" w:color="auto"/>
                  </w:divBdr>
                </w:div>
                <w:div w:id="46879922">
                  <w:marLeft w:val="0"/>
                  <w:marRight w:val="0"/>
                  <w:marTop w:val="0"/>
                  <w:marBottom w:val="0"/>
                  <w:divBdr>
                    <w:top w:val="none" w:sz="0" w:space="0" w:color="auto"/>
                    <w:left w:val="none" w:sz="0" w:space="0" w:color="auto"/>
                    <w:bottom w:val="none" w:sz="0" w:space="0" w:color="auto"/>
                    <w:right w:val="none" w:sz="0" w:space="0" w:color="auto"/>
                  </w:divBdr>
                </w:div>
                <w:div w:id="1647468188">
                  <w:marLeft w:val="0"/>
                  <w:marRight w:val="0"/>
                  <w:marTop w:val="0"/>
                  <w:marBottom w:val="0"/>
                  <w:divBdr>
                    <w:top w:val="none" w:sz="0" w:space="0" w:color="auto"/>
                    <w:left w:val="none" w:sz="0" w:space="0" w:color="auto"/>
                    <w:bottom w:val="none" w:sz="0" w:space="0" w:color="auto"/>
                    <w:right w:val="none" w:sz="0" w:space="0" w:color="auto"/>
                  </w:divBdr>
                </w:div>
              </w:divsChild>
            </w:div>
            <w:div w:id="792483179">
              <w:marLeft w:val="0"/>
              <w:marRight w:val="0"/>
              <w:marTop w:val="0"/>
              <w:marBottom w:val="0"/>
              <w:divBdr>
                <w:top w:val="none" w:sz="0" w:space="0" w:color="auto"/>
                <w:left w:val="none" w:sz="0" w:space="0" w:color="auto"/>
                <w:bottom w:val="none" w:sz="0" w:space="0" w:color="auto"/>
                <w:right w:val="none" w:sz="0" w:space="0" w:color="auto"/>
              </w:divBdr>
              <w:divsChild>
                <w:div w:id="1243487916">
                  <w:marLeft w:val="0"/>
                  <w:marRight w:val="0"/>
                  <w:marTop w:val="0"/>
                  <w:marBottom w:val="0"/>
                  <w:divBdr>
                    <w:top w:val="none" w:sz="0" w:space="0" w:color="auto"/>
                    <w:left w:val="none" w:sz="0" w:space="0" w:color="auto"/>
                    <w:bottom w:val="none" w:sz="0" w:space="0" w:color="auto"/>
                    <w:right w:val="none" w:sz="0" w:space="0" w:color="auto"/>
                  </w:divBdr>
                  <w:divsChild>
                    <w:div w:id="1217744039">
                      <w:marLeft w:val="0"/>
                      <w:marRight w:val="0"/>
                      <w:marTop w:val="0"/>
                      <w:marBottom w:val="0"/>
                      <w:divBdr>
                        <w:top w:val="none" w:sz="0" w:space="0" w:color="auto"/>
                        <w:left w:val="none" w:sz="0" w:space="0" w:color="auto"/>
                        <w:bottom w:val="none" w:sz="0" w:space="0" w:color="auto"/>
                        <w:right w:val="none" w:sz="0" w:space="0" w:color="auto"/>
                      </w:divBdr>
                      <w:divsChild>
                        <w:div w:id="1099254668">
                          <w:marLeft w:val="0"/>
                          <w:marRight w:val="0"/>
                          <w:marTop w:val="0"/>
                          <w:marBottom w:val="0"/>
                          <w:divBdr>
                            <w:top w:val="none" w:sz="0" w:space="0" w:color="auto"/>
                            <w:left w:val="none" w:sz="0" w:space="0" w:color="auto"/>
                            <w:bottom w:val="none" w:sz="0" w:space="0" w:color="auto"/>
                            <w:right w:val="none" w:sz="0" w:space="0" w:color="auto"/>
                          </w:divBdr>
                          <w:divsChild>
                            <w:div w:id="14100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96043">
      <w:bodyDiv w:val="1"/>
      <w:marLeft w:val="0"/>
      <w:marRight w:val="0"/>
      <w:marTop w:val="0"/>
      <w:marBottom w:val="0"/>
      <w:divBdr>
        <w:top w:val="none" w:sz="0" w:space="0" w:color="auto"/>
        <w:left w:val="none" w:sz="0" w:space="0" w:color="auto"/>
        <w:bottom w:val="none" w:sz="0" w:space="0" w:color="auto"/>
        <w:right w:val="none" w:sz="0" w:space="0" w:color="auto"/>
      </w:divBdr>
    </w:div>
    <w:div w:id="2028169438">
      <w:bodyDiv w:val="1"/>
      <w:marLeft w:val="0"/>
      <w:marRight w:val="0"/>
      <w:marTop w:val="0"/>
      <w:marBottom w:val="0"/>
      <w:divBdr>
        <w:top w:val="none" w:sz="0" w:space="0" w:color="auto"/>
        <w:left w:val="none" w:sz="0" w:space="0" w:color="auto"/>
        <w:bottom w:val="none" w:sz="0" w:space="0" w:color="auto"/>
        <w:right w:val="none" w:sz="0" w:space="0" w:color="auto"/>
      </w:divBdr>
    </w:div>
    <w:div w:id="2033606363">
      <w:bodyDiv w:val="1"/>
      <w:marLeft w:val="0"/>
      <w:marRight w:val="0"/>
      <w:marTop w:val="0"/>
      <w:marBottom w:val="0"/>
      <w:divBdr>
        <w:top w:val="none" w:sz="0" w:space="0" w:color="auto"/>
        <w:left w:val="none" w:sz="0" w:space="0" w:color="auto"/>
        <w:bottom w:val="none" w:sz="0" w:space="0" w:color="auto"/>
        <w:right w:val="none" w:sz="0" w:space="0" w:color="auto"/>
      </w:divBdr>
    </w:div>
    <w:div w:id="2034305292">
      <w:bodyDiv w:val="1"/>
      <w:marLeft w:val="0"/>
      <w:marRight w:val="0"/>
      <w:marTop w:val="0"/>
      <w:marBottom w:val="0"/>
      <w:divBdr>
        <w:top w:val="none" w:sz="0" w:space="0" w:color="auto"/>
        <w:left w:val="none" w:sz="0" w:space="0" w:color="auto"/>
        <w:bottom w:val="none" w:sz="0" w:space="0" w:color="auto"/>
        <w:right w:val="none" w:sz="0" w:space="0" w:color="auto"/>
      </w:divBdr>
    </w:div>
    <w:div w:id="2042704286">
      <w:bodyDiv w:val="1"/>
      <w:marLeft w:val="0"/>
      <w:marRight w:val="0"/>
      <w:marTop w:val="0"/>
      <w:marBottom w:val="0"/>
      <w:divBdr>
        <w:top w:val="none" w:sz="0" w:space="0" w:color="auto"/>
        <w:left w:val="none" w:sz="0" w:space="0" w:color="auto"/>
        <w:bottom w:val="none" w:sz="0" w:space="0" w:color="auto"/>
        <w:right w:val="none" w:sz="0" w:space="0" w:color="auto"/>
      </w:divBdr>
    </w:div>
    <w:div w:id="2047440887">
      <w:bodyDiv w:val="1"/>
      <w:marLeft w:val="0"/>
      <w:marRight w:val="0"/>
      <w:marTop w:val="0"/>
      <w:marBottom w:val="0"/>
      <w:divBdr>
        <w:top w:val="none" w:sz="0" w:space="0" w:color="auto"/>
        <w:left w:val="none" w:sz="0" w:space="0" w:color="auto"/>
        <w:bottom w:val="none" w:sz="0" w:space="0" w:color="auto"/>
        <w:right w:val="none" w:sz="0" w:space="0" w:color="auto"/>
      </w:divBdr>
      <w:divsChild>
        <w:div w:id="131025425">
          <w:marLeft w:val="0"/>
          <w:marRight w:val="0"/>
          <w:marTop w:val="0"/>
          <w:marBottom w:val="0"/>
          <w:divBdr>
            <w:top w:val="none" w:sz="0" w:space="0" w:color="auto"/>
            <w:left w:val="none" w:sz="0" w:space="0" w:color="auto"/>
            <w:bottom w:val="none" w:sz="0" w:space="0" w:color="auto"/>
            <w:right w:val="none" w:sz="0" w:space="0" w:color="auto"/>
          </w:divBdr>
        </w:div>
        <w:div w:id="578632561">
          <w:marLeft w:val="0"/>
          <w:marRight w:val="0"/>
          <w:marTop w:val="0"/>
          <w:marBottom w:val="0"/>
          <w:divBdr>
            <w:top w:val="none" w:sz="0" w:space="0" w:color="auto"/>
            <w:left w:val="none" w:sz="0" w:space="0" w:color="auto"/>
            <w:bottom w:val="none" w:sz="0" w:space="0" w:color="auto"/>
            <w:right w:val="none" w:sz="0" w:space="0" w:color="auto"/>
          </w:divBdr>
        </w:div>
        <w:div w:id="904070808">
          <w:marLeft w:val="0"/>
          <w:marRight w:val="0"/>
          <w:marTop w:val="0"/>
          <w:marBottom w:val="0"/>
          <w:divBdr>
            <w:top w:val="none" w:sz="0" w:space="0" w:color="auto"/>
            <w:left w:val="none" w:sz="0" w:space="0" w:color="auto"/>
            <w:bottom w:val="none" w:sz="0" w:space="0" w:color="auto"/>
            <w:right w:val="none" w:sz="0" w:space="0" w:color="auto"/>
          </w:divBdr>
        </w:div>
        <w:div w:id="1923681021">
          <w:marLeft w:val="0"/>
          <w:marRight w:val="0"/>
          <w:marTop w:val="0"/>
          <w:marBottom w:val="0"/>
          <w:divBdr>
            <w:top w:val="none" w:sz="0" w:space="0" w:color="auto"/>
            <w:left w:val="none" w:sz="0" w:space="0" w:color="auto"/>
            <w:bottom w:val="none" w:sz="0" w:space="0" w:color="auto"/>
            <w:right w:val="none" w:sz="0" w:space="0" w:color="auto"/>
          </w:divBdr>
        </w:div>
        <w:div w:id="1979459188">
          <w:marLeft w:val="0"/>
          <w:marRight w:val="0"/>
          <w:marTop w:val="0"/>
          <w:marBottom w:val="0"/>
          <w:divBdr>
            <w:top w:val="none" w:sz="0" w:space="0" w:color="auto"/>
            <w:left w:val="none" w:sz="0" w:space="0" w:color="auto"/>
            <w:bottom w:val="none" w:sz="0" w:space="0" w:color="auto"/>
            <w:right w:val="none" w:sz="0" w:space="0" w:color="auto"/>
          </w:divBdr>
        </w:div>
      </w:divsChild>
    </w:div>
    <w:div w:id="2060591990">
      <w:bodyDiv w:val="1"/>
      <w:marLeft w:val="0"/>
      <w:marRight w:val="0"/>
      <w:marTop w:val="0"/>
      <w:marBottom w:val="0"/>
      <w:divBdr>
        <w:top w:val="none" w:sz="0" w:space="0" w:color="auto"/>
        <w:left w:val="none" w:sz="0" w:space="0" w:color="auto"/>
        <w:bottom w:val="none" w:sz="0" w:space="0" w:color="auto"/>
        <w:right w:val="none" w:sz="0" w:space="0" w:color="auto"/>
      </w:divBdr>
    </w:div>
    <w:div w:id="2090348319">
      <w:bodyDiv w:val="1"/>
      <w:marLeft w:val="0"/>
      <w:marRight w:val="0"/>
      <w:marTop w:val="0"/>
      <w:marBottom w:val="0"/>
      <w:divBdr>
        <w:top w:val="none" w:sz="0" w:space="0" w:color="auto"/>
        <w:left w:val="none" w:sz="0" w:space="0" w:color="auto"/>
        <w:bottom w:val="none" w:sz="0" w:space="0" w:color="auto"/>
        <w:right w:val="none" w:sz="0" w:space="0" w:color="auto"/>
      </w:divBdr>
    </w:div>
    <w:div w:id="2110932490">
      <w:bodyDiv w:val="1"/>
      <w:marLeft w:val="0"/>
      <w:marRight w:val="0"/>
      <w:marTop w:val="0"/>
      <w:marBottom w:val="0"/>
      <w:divBdr>
        <w:top w:val="none" w:sz="0" w:space="0" w:color="auto"/>
        <w:left w:val="none" w:sz="0" w:space="0" w:color="auto"/>
        <w:bottom w:val="none" w:sz="0" w:space="0" w:color="auto"/>
        <w:right w:val="none" w:sz="0" w:space="0" w:color="auto"/>
      </w:divBdr>
    </w:div>
    <w:div w:id="2116362155">
      <w:bodyDiv w:val="1"/>
      <w:marLeft w:val="0"/>
      <w:marRight w:val="0"/>
      <w:marTop w:val="0"/>
      <w:marBottom w:val="0"/>
      <w:divBdr>
        <w:top w:val="none" w:sz="0" w:space="0" w:color="auto"/>
        <w:left w:val="none" w:sz="0" w:space="0" w:color="auto"/>
        <w:bottom w:val="none" w:sz="0" w:space="0" w:color="auto"/>
        <w:right w:val="none" w:sz="0" w:space="0" w:color="auto"/>
      </w:divBdr>
    </w:div>
    <w:div w:id="2117284049">
      <w:bodyDiv w:val="1"/>
      <w:marLeft w:val="0"/>
      <w:marRight w:val="0"/>
      <w:marTop w:val="0"/>
      <w:marBottom w:val="0"/>
      <w:divBdr>
        <w:top w:val="none" w:sz="0" w:space="0" w:color="auto"/>
        <w:left w:val="none" w:sz="0" w:space="0" w:color="auto"/>
        <w:bottom w:val="none" w:sz="0" w:space="0" w:color="auto"/>
        <w:right w:val="none" w:sz="0" w:space="0" w:color="auto"/>
      </w:divBdr>
    </w:div>
    <w:div w:id="21414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DEE1-523F-4F81-B8E3-32184EE6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DAILY FOREX NEWSLETTER</vt:lpstr>
    </vt:vector>
  </TitlesOfParts>
  <Company>Oriental Commercial Bank</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FOREX NEWSLETTER</dc:title>
  <dc:creator>Mayuri Mistry</dc:creator>
  <cp:lastModifiedBy>Mayuri Mistry</cp:lastModifiedBy>
  <cp:revision>2</cp:revision>
  <cp:lastPrinted>2020-02-10T06:19:00Z</cp:lastPrinted>
  <dcterms:created xsi:type="dcterms:W3CDTF">2020-03-02T06:07:00Z</dcterms:created>
  <dcterms:modified xsi:type="dcterms:W3CDTF">2020-03-02T06:07:00Z</dcterms:modified>
</cp:coreProperties>
</file>